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823C54" w:rsidR="008F733A" w:rsidRDefault="003A738D" w14:paraId="489DCC92" wp14:textId="77777777">
      <w:pPr>
        <w:pStyle w:val="11"/>
        <w:spacing w:before="69"/>
        <w:ind w:left="0" w:right="51" w:firstLine="0"/>
        <w:jc w:val="center"/>
        <w:rPr>
          <w:rFonts w:ascii="Times New Roman" w:hAnsi="Times New Roman" w:cs="Times New Roman"/>
        </w:rPr>
      </w:pPr>
      <w:r w:rsidRPr="00823C54">
        <w:rPr>
          <w:rFonts w:ascii="Times New Roman" w:hAnsi="Times New Roman" w:cs="Times New Roman"/>
        </w:rPr>
        <w:t>ДОГОВОР АРЕНДЫ НЕЖИЛОГО ПОМЕЩЕНИЯ</w:t>
      </w:r>
    </w:p>
    <w:p xmlns:wp14="http://schemas.microsoft.com/office/word/2010/wordml" w:rsidRPr="00823C54" w:rsidR="008F733A" w:rsidRDefault="008F733A" w14:paraId="672A6659" wp14:textId="77777777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xmlns:wp14="http://schemas.microsoft.com/office/word/2010/wordml" w:rsidRPr="00823C54" w:rsidR="008F733A" w:rsidP="49462CA5" w:rsidRDefault="00647D07" w14:paraId="65DBE6C5" wp14:textId="6E2059E3">
      <w:pPr>
        <w:pStyle w:val="a3"/>
        <w:bidi w:val="0"/>
        <w:spacing w:before="9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Arial" w:hAnsi="Arial" w:eastAsia="Arial" w:cs="Arial"/>
          <w:b w:val="1"/>
          <w:bCs w:val="1"/>
        </w:rPr>
        <w:t xml:space="preserve">                       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г. Санкт-Петербург                                                                     </w:t>
      </w:r>
      <w:r>
        <w:tab/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«___» ________2021 года</w:t>
      </w:r>
    </w:p>
    <w:p xmlns:wp14="http://schemas.microsoft.com/office/word/2010/wordml" w:rsidRPr="00823C54" w:rsidR="008F733A" w:rsidP="49462CA5" w:rsidRDefault="008F733A" w14:paraId="5DAB6C7B" wp14:textId="77777777">
      <w:pPr>
        <w:pStyle w:val="a3"/>
        <w:spacing w:before="0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607D19" w:rsidP="49462CA5" w:rsidRDefault="001B2170" w14:paraId="561F6972" wp14:textId="643000EC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Индивидуальный предприниматель __________________________________________________________________________________________________________________________________________________________________________________________________________________________________________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, именуемый в дальнейшем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Арендодатель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»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, и</w:t>
      </w:r>
    </w:p>
    <w:p xmlns:wp14="http://schemas.microsoft.com/office/word/2010/wordml" w:rsidRPr="001B2170" w:rsidR="00607D19" w:rsidP="49462CA5" w:rsidRDefault="00607D19" w14:paraId="6A05A809" wp14:textId="77777777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7A0702" w:rsidP="63677E5C" w:rsidRDefault="00DD24BA" w14:paraId="75D3EF95" wp14:textId="5F6C298C">
      <w:pPr>
        <w:pStyle w:val="a"/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Индивидуальный предприниматель ____________________________________________________________________________________________________________________________________________________________________________________________________________________________________________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, именуемый </w:t>
      </w:r>
      <w:r>
        <w:tab/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в дальнейшем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Арендатор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»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, с другой стороны, далее совместно именуемые –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Стороны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»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, заключили настоящий Договор аренды нежилого помещения, (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далее – Договор)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, о нижеследующем:</w:t>
      </w:r>
    </w:p>
    <w:p xmlns:wp14="http://schemas.microsoft.com/office/word/2010/wordml" w:rsidRPr="00823C54" w:rsidR="008F733A" w:rsidP="49462CA5" w:rsidRDefault="008F733A" w14:paraId="5A39BBE3" wp14:textId="77777777">
      <w:pPr>
        <w:pStyle w:val="a3"/>
        <w:spacing w:before="3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664526" w14:paraId="47134F7E" wp14:textId="77777777">
      <w:pPr>
        <w:pStyle w:val="11"/>
        <w:tabs>
          <w:tab w:val="left" w:pos="2694"/>
        </w:tabs>
        <w:spacing w:line="240" w:lineRule="auto"/>
        <w:ind w:left="4057" w:firstLine="0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ПРЕДМЕТ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ДОГОВОРА</w:t>
      </w:r>
    </w:p>
    <w:p xmlns:wp14="http://schemas.microsoft.com/office/word/2010/wordml" w:rsidRPr="00823C54" w:rsidR="00664526" w:rsidP="49462CA5" w:rsidRDefault="00823C54" w14:paraId="70A592E4" wp14:textId="23A5AFBF">
      <w:pPr>
        <w:pStyle w:val="a4"/>
        <w:tabs>
          <w:tab w:val="left" w:pos="7863"/>
        </w:tabs>
        <w:spacing w:line="240" w:lineRule="auto"/>
        <w:ind w:left="0" w:right="155" w:firstLine="709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1.1.В порядке и на условиях, определяемых Договором, Арендодатель обязуется передать, а Арендатор принять во временное возмездное владение и пользование 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(далее-Аренду)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свободное от обязательств перед третьими лицами следующее недвижимое имущество:</w:t>
      </w:r>
    </w:p>
    <w:p xmlns:wp14="http://schemas.microsoft.com/office/word/2010/wordml" w:rsidR="0074314E" w:rsidP="49462CA5" w:rsidRDefault="001B2170" w14:paraId="4B72426C" wp14:textId="77777777">
      <w:pPr>
        <w:pStyle w:val="a4"/>
        <w:tabs>
          <w:tab w:val="left" w:pos="7863"/>
        </w:tabs>
        <w:spacing w:line="240" w:lineRule="auto"/>
        <w:ind w:left="0" w:right="155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>
        <w:rPr>
          <w:rFonts w:ascii="Times New Roman" w:hAnsi="Times New Roman" w:eastAsia="Times New Roman" w:cs="Times New Roman"/>
          <w:sz w:val="24"/>
          <w:szCs w:val="24"/>
        </w:rPr>
        <w:t>Н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ежилое  помещение,  расположенное</w:t>
      </w:r>
      <w:r w:rsidRPr="49462CA5" w:rsidR="00BA1F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pacing w:val="-3"/>
          <w:sz w:val="24"/>
          <w:szCs w:val="24"/>
        </w:rPr>
        <w:t>по</w:t>
      </w:r>
      <w:r w:rsidRPr="49462CA5" w:rsidR="00BA1FEE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адресу</w:t>
      </w:r>
      <w:r w:rsidRPr="49462CA5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49462CA5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49462CA5" w:rsidR="003A73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(далее -Помещение).</w:t>
      </w:r>
    </w:p>
    <w:p xmlns:wp14="http://schemas.microsoft.com/office/word/2010/wordml" w:rsidRPr="00823C54" w:rsidR="00607D19" w:rsidP="49462CA5" w:rsidRDefault="00607D19" w14:paraId="16CBC675" wp14:textId="77777777">
      <w:pPr>
        <w:pStyle w:val="a4"/>
        <w:tabs>
          <w:tab w:val="left" w:pos="7863"/>
        </w:tabs>
        <w:spacing w:line="240" w:lineRule="auto"/>
        <w:ind w:left="0" w:right="155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Нежилое пом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ещение принадлежит Арендодателю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на праве собственности:</w:t>
      </w:r>
    </w:p>
    <w:p xmlns:wp14="http://schemas.microsoft.com/office/word/2010/wordml" w:rsidRPr="001B2170" w:rsidR="001B2170" w:rsidP="49462CA5" w:rsidRDefault="001B2170" w14:paraId="76CF38A2" wp14:textId="47A5B6D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- _________________________________________________________________________________________________________________________________________________________________________.</w:t>
      </w:r>
    </w:p>
    <w:p xmlns:wp14="http://schemas.microsoft.com/office/word/2010/wordml" w:rsidRPr="00823C54" w:rsidR="008F733A" w:rsidP="49462CA5" w:rsidRDefault="003A738D" w14:paraId="63B09C4E" wp14:textId="08C4E7DD">
      <w:pPr>
        <w:pStyle w:val="a3"/>
        <w:spacing w:before="0" w:line="240" w:lineRule="auto"/>
        <w:ind w:left="0" w:right="159" w:firstLine="709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прилагается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(Приложение № 1 к настоящему Договору).</w:t>
      </w:r>
    </w:p>
    <w:p xmlns:wp14="http://schemas.microsoft.com/office/word/2010/wordml" w:rsidRPr="00607D19" w:rsidR="008D424F" w:rsidP="49462CA5" w:rsidRDefault="008D424F" w14:paraId="1068D9EC" wp14:textId="2BABBE5F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План Помещения является неотъемлемой частью Договора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(Приложение № 2 к настоящему Договору). </w:t>
      </w:r>
    </w:p>
    <w:p xmlns:wp14="http://schemas.microsoft.com/office/word/2010/wordml" w:rsidRPr="008E3797" w:rsidR="008F733A" w:rsidP="49462CA5" w:rsidRDefault="00CD1799" w14:paraId="419E00AD" wp14:textId="0FFF0649">
      <w:pPr>
        <w:pStyle w:val="a4"/>
        <w:tabs>
          <w:tab w:val="left" w:leader="none" w:pos="7198"/>
        </w:tabs>
        <w:spacing w:before="0" w:line="240" w:lineRule="auto"/>
        <w:ind w:left="709" w:firstLine="0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>
        <w:rPr>
          <w:rFonts w:ascii="Times New Roman" w:hAnsi="Times New Roman" w:eastAsia="Times New Roman" w:cs="Times New Roman"/>
          <w:sz w:val="24"/>
          <w:szCs w:val="24"/>
        </w:rPr>
        <w:t>1.</w:t>
      </w:r>
      <w:r w:rsidRPr="49462CA5">
        <w:rPr>
          <w:rFonts w:ascii="Times New Roman" w:hAnsi="Times New Roman" w:eastAsia="Times New Roman" w:cs="Times New Roman"/>
          <w:sz w:val="24"/>
          <w:szCs w:val="24"/>
        </w:rPr>
        <w:t>2. Целевое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 xml:space="preserve"> назначение</w:t>
      </w:r>
      <w:r w:rsidRPr="49462CA5" w:rsidR="00016A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Помещения:</w:t>
      </w:r>
      <w:r w:rsidRPr="49462CA5" w:rsidR="00016A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0F7889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для коммерческого использования под размещение ______________________________________________________________________.</w:t>
      </w:r>
    </w:p>
    <w:p xmlns:wp14="http://schemas.microsoft.com/office/word/2010/wordml" w:rsidRPr="00823C54" w:rsidR="008F733A" w:rsidP="49462CA5" w:rsidRDefault="003A738D" w14:paraId="412E0086" wp14:textId="77777777">
      <w:pPr>
        <w:pStyle w:val="a3"/>
        <w:tabs>
          <w:tab w:val="left" w:leader="none" w:pos="6973"/>
        </w:tabs>
        <w:spacing w:before="0" w:line="240" w:lineRule="auto"/>
        <w:ind w:left="0" w:right="161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Кроме прямого целевого назначения часть данного Помещения может быть также использована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для: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размещения офиса и склада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.</w:t>
      </w:r>
    </w:p>
    <w:p xmlns:wp14="http://schemas.microsoft.com/office/word/2010/wordml" w:rsidRPr="005E6A85" w:rsidR="008F733A" w:rsidP="49462CA5" w:rsidRDefault="003A738D" w14:paraId="1BB87A66" wp14:textId="4E042165">
      <w:pPr>
        <w:pStyle w:val="a3"/>
        <w:spacing w:before="0" w:line="240" w:lineRule="auto"/>
        <w:ind w:left="0" w:right="160" w:firstLine="709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Арендатор вправе сдавать Помещение или его часть в субаренду только под вышеуказанные цели и по согласованию с Арендодателем. Согласие Арендодателя должно быть оформлено в виде отдельного письменного документа и содержать данные о Субарендаторе в отношении, которого дано такое согласие. Согласие Арендодателя на сдачу помещения в субаренду направляется Арендатору в течении 3 (трех) календарных дней с даты получения письменного обращения от Арендатора.</w:t>
      </w:r>
    </w:p>
    <w:p xmlns:wp14="http://schemas.microsoft.com/office/word/2010/wordml" w:rsidRPr="00823C54" w:rsidR="008F733A" w:rsidP="63677E5C" w:rsidRDefault="00CD1799" w14:paraId="37BD1D29" wp14:textId="45ACE3B5">
      <w:pPr>
        <w:pStyle w:val="a4"/>
        <w:numPr>
          <w:ilvl w:val="1"/>
          <w:numId w:val="8"/>
        </w:numPr>
        <w:spacing w:before="0" w:line="240" w:lineRule="auto"/>
        <w:ind w:left="0" w:right="160" w:firstLine="709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1.3. Передача Арендатору Помещения осуществляется Арендодателем по Акту приема- передачи (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Приложение № 3)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 в течение 10 (десяти) календарных дней с даты подписания Договора.</w:t>
      </w:r>
    </w:p>
    <w:p xmlns:wp14="http://schemas.microsoft.com/office/word/2010/wordml" w:rsidRPr="00823C54" w:rsidR="008F733A" w:rsidP="49462CA5" w:rsidRDefault="00CD1799" w14:paraId="564149ED" wp14:textId="51610991">
      <w:pPr>
        <w:pStyle w:val="a4"/>
        <w:numPr>
          <w:ilvl w:val="1"/>
          <w:numId w:val="8"/>
        </w:numPr>
        <w:spacing w:before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 Арендодатель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гарантирует, что на момент подписания и заключения Договора:</w:t>
      </w:r>
    </w:p>
    <w:p xmlns:wp14="http://schemas.microsoft.com/office/word/2010/wordml" w:rsidRPr="00823C54" w:rsidR="008F733A" w:rsidP="49462CA5" w:rsidRDefault="002A397E" w14:paraId="07F86247" wp14:textId="0789C35C">
      <w:pPr>
        <w:pStyle w:val="a4"/>
        <w:numPr>
          <w:ilvl w:val="2"/>
          <w:numId w:val="8"/>
        </w:numPr>
        <w:spacing w:before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Помещение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не находится под арестом;</w:t>
      </w:r>
    </w:p>
    <w:p xmlns:wp14="http://schemas.microsoft.com/office/word/2010/wordml" w:rsidRPr="00823C54" w:rsidR="008F733A" w:rsidP="49462CA5" w:rsidRDefault="002A397E" w14:paraId="08FDB2A4" wp14:textId="28320448">
      <w:pPr>
        <w:pStyle w:val="a4"/>
        <w:numPr>
          <w:ilvl w:val="2"/>
          <w:numId w:val="8"/>
        </w:numPr>
        <w:spacing w:before="0" w:line="240" w:lineRule="auto"/>
        <w:ind w:left="0" w:right="163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>
        <w:rPr>
          <w:rFonts w:ascii="Times New Roman" w:hAnsi="Times New Roman" w:eastAsia="Times New Roman" w:cs="Times New Roman"/>
          <w:sz w:val="24"/>
          <w:szCs w:val="24"/>
        </w:rPr>
        <w:t>1.4.</w:t>
      </w:r>
      <w:r w:rsidRPr="49462CA5">
        <w:rPr>
          <w:rFonts w:ascii="Times New Roman" w:hAnsi="Times New Roman" w:eastAsia="Times New Roman" w:cs="Times New Roman"/>
          <w:sz w:val="24"/>
          <w:szCs w:val="24"/>
        </w:rPr>
        <w:t>2. Помещение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 xml:space="preserve"> не имеет ограничений (запрещений) в использовании </w:t>
      </w:r>
      <w:r w:rsidRPr="49462CA5" w:rsidR="003A738D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по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указанному в п.1.2. Договора</w:t>
      </w:r>
      <w:r w:rsidRPr="49462CA5" w:rsidR="00016A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назначению.</w:t>
      </w:r>
    </w:p>
    <w:p xmlns:wp14="http://schemas.microsoft.com/office/word/2010/wordml" w:rsidRPr="00823C54" w:rsidR="008F733A" w:rsidP="49462CA5" w:rsidRDefault="002A397E" w14:paraId="50F74ED1" wp14:textId="6274A06E">
      <w:pPr>
        <w:pStyle w:val="a4"/>
        <w:numPr>
          <w:ilvl w:val="2"/>
          <w:numId w:val="8"/>
        </w:numPr>
        <w:spacing w:before="0" w:line="240" w:lineRule="auto"/>
        <w:ind w:left="0" w:right="158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Помещение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не заложено, не сдано в аренду/субаренду, не обременено правами третьих лиц.</w:t>
      </w:r>
    </w:p>
    <w:p xmlns:wp14="http://schemas.microsoft.com/office/word/2010/wordml" w:rsidRPr="00823C54" w:rsidR="008F733A" w:rsidP="49462CA5" w:rsidRDefault="002A397E" w14:paraId="763341D4" wp14:textId="4384B4EB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>
        <w:rPr>
          <w:rFonts w:ascii="Times New Roman" w:hAnsi="Times New Roman" w:eastAsia="Times New Roman" w:cs="Times New Roman"/>
          <w:sz w:val="24"/>
          <w:szCs w:val="24"/>
        </w:rPr>
        <w:t>1.</w:t>
      </w:r>
      <w:r w:rsidRPr="49462CA5">
        <w:rPr>
          <w:rFonts w:ascii="Times New Roman" w:hAnsi="Times New Roman" w:eastAsia="Times New Roman" w:cs="Times New Roman"/>
          <w:sz w:val="24"/>
          <w:szCs w:val="24"/>
        </w:rPr>
        <w:t>5. Арендодатель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 xml:space="preserve"> обязуется заключать, надлежащим образом исполнять и/или своевременно</w:t>
      </w:r>
      <w:r w:rsidRPr="49462CA5" w:rsidR="00BA1F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пролонгировать</w:t>
      </w:r>
      <w:r w:rsidRPr="49462CA5" w:rsidR="00BA1F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5A569F">
        <w:rPr>
          <w:rFonts w:ascii="Times New Roman" w:hAnsi="Times New Roman" w:eastAsia="Times New Roman" w:cs="Times New Roman"/>
          <w:spacing w:val="-9"/>
          <w:sz w:val="24"/>
          <w:szCs w:val="24"/>
        </w:rPr>
        <w:t>д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оговоры</w:t>
      </w:r>
      <w:r w:rsidRPr="49462CA5" w:rsidR="00BA1FEE">
        <w:rPr>
          <w:rFonts w:ascii="Times New Roman" w:hAnsi="Times New Roman" w:eastAsia="Times New Roman" w:cs="Times New Roman"/>
          <w:sz w:val="24"/>
          <w:szCs w:val="24"/>
        </w:rPr>
        <w:t xml:space="preserve"> с обеспечивающими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нормальную</w:t>
      </w:r>
      <w:r w:rsidRPr="49462CA5" w:rsidR="00BA1F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 xml:space="preserve">эксплуатацию Помещения </w:t>
      </w:r>
      <w:r w:rsidRPr="49462CA5" w:rsidR="00BA1FEE">
        <w:rPr>
          <w:rFonts w:ascii="Times New Roman" w:hAnsi="Times New Roman" w:eastAsia="Times New Roman" w:cs="Times New Roman"/>
          <w:sz w:val="24"/>
          <w:szCs w:val="24"/>
        </w:rPr>
        <w:t>ресурсо</w:t>
      </w:r>
      <w:r w:rsidRPr="49462CA5" w:rsidR="005A569F">
        <w:rPr>
          <w:rFonts w:ascii="Times New Roman" w:hAnsi="Times New Roman" w:eastAsia="Times New Roman" w:cs="Times New Roman"/>
          <w:sz w:val="24"/>
          <w:szCs w:val="24"/>
        </w:rPr>
        <w:t>снабжающими</w:t>
      </w:r>
      <w:r w:rsidRPr="49462CA5" w:rsidR="003447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организациями, для обеспечения Помещения коммунальными услугами и коммунальными ресурсами в следующем</w:t>
      </w:r>
      <w:r w:rsidRPr="49462CA5" w:rsidR="003447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</w:rPr>
        <w:t>объеме:</w:t>
      </w:r>
    </w:p>
    <w:p xmlns:wp14="http://schemas.microsoft.com/office/word/2010/wordml" w:rsidRPr="00823C54" w:rsidR="008F733A" w:rsidP="49462CA5" w:rsidRDefault="002A397E" w14:paraId="6716E62E" wp14:textId="425B48B8">
      <w:pPr>
        <w:pStyle w:val="a4"/>
        <w:tabs>
          <w:tab w:val="left" w:leader="none" w:pos="6265"/>
        </w:tabs>
        <w:spacing w:before="0" w:line="240" w:lineRule="auto"/>
        <w:ind w:left="709" w:firstLine="0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1.5.1. Электроснабжением в объеме не мене _____кВт.</w:t>
      </w:r>
    </w:p>
    <w:p xmlns:wp14="http://schemas.microsoft.com/office/word/2010/wordml" w:rsidRPr="00823C54" w:rsidR="00F66DCC" w:rsidP="49462CA5" w:rsidRDefault="002A397E" w14:paraId="5AA25F6A" wp14:textId="479C259A">
      <w:pPr>
        <w:pStyle w:val="a4"/>
        <w:numPr>
          <w:ilvl w:val="2"/>
          <w:numId w:val="8"/>
        </w:numPr>
        <w:spacing w:before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1.5.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Холодным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, горячим водоснабжением.</w:t>
      </w:r>
    </w:p>
    <w:p xmlns:wp14="http://schemas.microsoft.com/office/word/2010/wordml" w:rsidRPr="00823C54" w:rsidR="00F66DCC" w:rsidP="49462CA5" w:rsidRDefault="002A397E" w14:paraId="166D5FCD" wp14:textId="10EC09F8">
      <w:pPr>
        <w:pStyle w:val="a4"/>
        <w:numPr>
          <w:ilvl w:val="2"/>
          <w:numId w:val="8"/>
        </w:numPr>
        <w:spacing w:before="0" w:line="240" w:lineRule="auto"/>
        <w:ind w:left="0" w:right="157" w:firstLine="709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1.5.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Сезонным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отоплением в соответствии с тепловыми нагрузками на здание, в котором расположено Помещение;</w:t>
      </w:r>
    </w:p>
    <w:p xmlns:wp14="http://schemas.microsoft.com/office/word/2010/wordml" w:rsidRPr="00823C54" w:rsidR="00F66DCC" w:rsidP="49462CA5" w:rsidRDefault="002A397E" w14:paraId="7909E638" wp14:textId="468E885B">
      <w:pPr>
        <w:pStyle w:val="a4"/>
        <w:numPr>
          <w:ilvl w:val="2"/>
          <w:numId w:val="8"/>
        </w:numPr>
        <w:spacing w:before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1.5.4. Водоотведением (канализацией).</w:t>
      </w:r>
    </w:p>
    <w:p xmlns:wp14="http://schemas.microsoft.com/office/word/2010/wordml" w:rsidRPr="00823C54" w:rsidR="0074314E" w:rsidP="49462CA5" w:rsidRDefault="0074314E" w14:paraId="41C8F396" wp14:textId="77777777">
      <w:pPr>
        <w:pStyle w:val="a4"/>
        <w:numPr>
          <w:ilvl w:val="2"/>
          <w:numId w:val="8"/>
        </w:numPr>
        <w:spacing w:before="119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2A397E" w14:paraId="7BAB16D5" wp14:textId="77777777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ОБЯЗАТЕЛЬСТВА И ПРАВА СТОРОН</w:t>
      </w:r>
    </w:p>
    <w:p xmlns:wp14="http://schemas.microsoft.com/office/word/2010/wordml" w:rsidRPr="00823C54" w:rsidR="008F733A" w:rsidP="49462CA5" w:rsidRDefault="002A397E" w14:paraId="698C5579" wp14:textId="70D1B1A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9462CA5">
        <w:rPr>
          <w:rFonts w:ascii="Times New Roman" w:hAnsi="Times New Roman" w:eastAsia="Times New Roman" w:cs="Times New Roman"/>
          <w:spacing w:val="-55"/>
          <w:sz w:val="24"/>
          <w:szCs w:val="24"/>
          <w:u w:val="single"/>
        </w:rPr>
        <w:t>2.</w:t>
      </w:r>
      <w:r w:rsidRPr="49462CA5">
        <w:rPr>
          <w:rFonts w:ascii="Times New Roman" w:hAnsi="Times New Roman" w:eastAsia="Times New Roman" w:cs="Times New Roman"/>
          <w:spacing w:val="-55"/>
          <w:sz w:val="24"/>
          <w:szCs w:val="24"/>
          <w:u w:val="single"/>
        </w:rPr>
        <w:t>1. Арендодатель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обязуется:</w:t>
      </w:r>
    </w:p>
    <w:p xmlns:wp14="http://schemas.microsoft.com/office/word/2010/wordml" w:rsidRPr="00823C54" w:rsidR="008F733A" w:rsidP="49462CA5" w:rsidRDefault="002A397E" w14:paraId="4B139817" wp14:textId="60E63C71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2.1.1. Передать Арендатору Помещение по Акту приема-передачи, не позднее чем в срок, определенный п.1.3. Договора, в состоянии, определенном в соответствии с п. 1.4. Договора.</w:t>
      </w:r>
    </w:p>
    <w:p xmlns:wp14="http://schemas.microsoft.com/office/word/2010/wordml" w:rsidRPr="00823C54" w:rsidR="008F733A" w:rsidP="49462CA5" w:rsidRDefault="00C6604A" w14:paraId="66A780B0" wp14:textId="20E5B5D3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Не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препятствовать сотрудникам Арендатора, его субарендаторов и контрагентов возможности доступа в Помещение.</w:t>
      </w:r>
    </w:p>
    <w:p xmlns:wp14="http://schemas.microsoft.com/office/word/2010/wordml" w:rsidRPr="00823C54" w:rsidR="008F733A" w:rsidP="49462CA5" w:rsidRDefault="00C6604A" w14:paraId="7272F87A" wp14:textId="4001B82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2.1.3.В течение 10 (десяти) календарных дней, с даты подписания Договора, осуществить подачу Договора на государственную регистрацию в орган, осуществляющий государственную регистрацию прав на недвижимое имущество и сделок с ним, при условии своевременного предоставления Арендатором документов, необходимых с его стороны для регистрации. При этом расходы по оплате государственной пошлины подлежат компенсации Арендатором на основании счета Арендодателя с приложением копии документа, подтверждающего оплату государственной пошлины.</w:t>
      </w:r>
    </w:p>
    <w:p xmlns:wp14="http://schemas.microsoft.com/office/word/2010/wordml" w:rsidRPr="00823C54" w:rsidR="008F733A" w:rsidP="49462CA5" w:rsidRDefault="00C6604A" w14:paraId="2EE55170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Самостоятельно своими силами и за свой счет осуществлять подачу на государственную регистрацию всех дополнительных соглашений к Договору в орган, осуществляющий государственную регистрацию прав на недвижимое имущество и сделок с ним, в течение10 (десяти) календарных дней с даты их подписания, при условии своевременного предоставления Арендатором документов, необходимых с его стороны для регистрации дополнительного соглашения.</w:t>
      </w:r>
    </w:p>
    <w:p xmlns:wp14="http://schemas.microsoft.com/office/word/2010/wordml" w:rsidRPr="00823C54" w:rsidR="007B7DE2" w:rsidP="49462CA5" w:rsidRDefault="00C6604A" w14:paraId="74C8AC0D" wp14:textId="1A02FF4F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2.1.5. Заключать и своевременно пролонгировать договоры на поставку коммунальных услуг и ресурсов со ресурсоснабжающими организациями, обеспечивающими нормальную эксплуатацию Помещения, для обеспечения Помещения коммунальными услугами в объеме, предусмотренном п.1.5. Договора, надлежащим образом оплачивать их услуги, а также предоставить Арендатору право пользования соответствующими инженерными сетями, системами и коммуникациями.</w:t>
      </w:r>
    </w:p>
    <w:p xmlns:wp14="http://schemas.microsoft.com/office/word/2010/wordml" w:rsidRPr="00823C54" w:rsidR="008F733A" w:rsidP="49462CA5" w:rsidRDefault="00C6604A" w14:paraId="1D1AEB9B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течение срока действия Договора по запросу Арендатора:</w:t>
      </w:r>
    </w:p>
    <w:p xmlns:wp14="http://schemas.microsoft.com/office/word/2010/wordml" w:rsidRPr="00823C54" w:rsidR="008F733A" w:rsidP="49462CA5" w:rsidRDefault="00C6604A" w14:paraId="1E7548DC" wp14:textId="7F8D64E3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2.1.6.1. представлять Арендатору заверенные (или нотариально заверенные) копии правоустанавливающих документов на Помещение, Договоров с обеспечивающими нормальную эксплуатацию Помещения снабжающими организациями (Договор энергоснабжения, иных коммунальных услуг);</w:t>
      </w:r>
    </w:p>
    <w:p xmlns:wp14="http://schemas.microsoft.com/office/word/2010/wordml" w:rsidRPr="00823C54" w:rsidR="008F733A" w:rsidP="49462CA5" w:rsidRDefault="00C6604A" w14:paraId="1C2420DF" wp14:textId="1DDE3E5B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не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позднее 10 (десяти) рабочих дней с момента получения письменного запроса Арендатора</w:t>
      </w:r>
      <w:r w:rsidRPr="49462CA5" w:rsidR="49462CA5">
        <w:rPr>
          <w:rFonts w:ascii="Times New Roman" w:hAnsi="Times New Roman" w:eastAsia="Times New Roman" w:cs="Times New Roman"/>
          <w:color w:val="FF0000"/>
          <w:sz w:val="24"/>
          <w:szCs w:val="24"/>
          <w:u w:val="single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представлять Арендатору имеющуюся у Арендодателя документацию, необходимую в соответствии с законодательством для осуществления Арендатором и/или субарендаторами своей законной деятельности, получения и/или продления необходимых разрешений и/или лицензий;</w:t>
      </w:r>
    </w:p>
    <w:p xmlns:wp14="http://schemas.microsoft.com/office/word/2010/wordml" w:rsidRPr="000B55DF" w:rsidR="00AE797A" w:rsidP="49462CA5" w:rsidRDefault="00C6604A" w14:paraId="00A2D944" wp14:textId="6FAD3F30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2.1.6.3. рассматривать обращения Арендатора по вопросам изменения назначения Помещения,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highlight w:val="white"/>
        </w:rPr>
        <w:t>перепланировки или реконструкци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и.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highlight w:val="white"/>
        </w:rPr>
        <w:t xml:space="preserve">Производя перепланировку или реконструкцию Помещения, затрагивающую капитальные (несущие) стены, Арендатор принимает на себя обязательство по согласованию планируемых перепланировок или реконструкции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в соответствии с требованиями действующего законодательства, и внесению соответствующих изменений в Единый государственный реестр недвижимости об основных характеристиках и зарегистрированных правах на Помещение.</w:t>
      </w:r>
    </w:p>
    <w:p xmlns:wp14="http://schemas.microsoft.com/office/word/2010/wordml" w:rsidRPr="0013277D" w:rsidR="008F733A" w:rsidP="49462CA5" w:rsidRDefault="00C6604A" w14:paraId="2B3CB629" wp14:textId="20E8746A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2.1.7.В случае досрочного расторжения Договора Арендодатель обязуется возвратить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Арендатору излишне уплаченную арендную плату в 10 (десяти) дневной срок со дня освобождения Арендатором Помещения и передачи его по Акту приема-передачи (возврата) Помещения, при условии, что Арендатор не нарушил условия настоящего Договора.</w:t>
      </w:r>
    </w:p>
    <w:p xmlns:wp14="http://schemas.microsoft.com/office/word/2010/wordml" w:rsidRPr="00823C54" w:rsidR="008F733A" w:rsidP="49462CA5" w:rsidRDefault="00794701" w14:paraId="64B77584" wp14:textId="6E1CE4E6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2.1.8. Не препятствовать оператору (провайдеру) телекоммуникационных услуг осуществлять работы по обеспечению каналов связи Арендатору, при условии получения Арендатором всех необходимых согласований в установленном законом порядке и разрешений на проведение данных работ и размещения необходимого оборудования.</w:t>
      </w:r>
    </w:p>
    <w:p xmlns:wp14="http://schemas.microsoft.com/office/word/2010/wordml" w:rsidRPr="00823C54" w:rsidR="008F733A" w:rsidP="49462CA5" w:rsidRDefault="00794701" w14:paraId="33CDB8EC" wp14:textId="5D16C8E4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u w:val="single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2.1.9. Не препятствовать размещению Арендатором наружных рекламных вывесок, баннеров и рекламных щитов, при условии согласования Арендатором данных стационарных наружных рекламных носителей в установленном законом порядке.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При этом дополнительная плата за размещение наружных рекламных вывесок баннеров, рекламных щитов на Помещении Арендодателем не взимается.</w:t>
      </w:r>
    </w:p>
    <w:p xmlns:wp14="http://schemas.microsoft.com/office/word/2010/wordml" w:rsidRPr="00823C54" w:rsidR="004D51DD" w:rsidP="49462CA5" w:rsidRDefault="004D51DD" w14:paraId="0D0B940D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xmlns:wp14="http://schemas.microsoft.com/office/word/2010/wordml" w:rsidRPr="00823C54" w:rsidR="008F733A" w:rsidP="49462CA5" w:rsidRDefault="000F7889" w14:paraId="02F097F4" wp14:textId="556E091B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3677E5C">
        <w:rPr>
          <w:rFonts w:ascii="Times New Roman" w:hAnsi="Times New Roman" w:eastAsia="Times New Roman" w:cs="Times New Roman"/>
          <w:spacing w:val="-55"/>
          <w:sz w:val="24"/>
          <w:szCs w:val="24"/>
          <w:u w:val="single"/>
        </w:rPr>
        <w:t>2.</w:t>
      </w:r>
      <w:r w:rsidRPr="63677E5C">
        <w:rPr>
          <w:rFonts w:ascii="Times New Roman" w:hAnsi="Times New Roman" w:eastAsia="Times New Roman" w:cs="Times New Roman"/>
          <w:spacing w:val="-55"/>
          <w:sz w:val="24"/>
          <w:szCs w:val="24"/>
          <w:u w:val="single"/>
        </w:rPr>
        <w:t>2. Арендатор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обязуется:</w:t>
      </w:r>
    </w:p>
    <w:p xmlns:wp14="http://schemas.microsoft.com/office/word/2010/wordml" w:rsidRPr="00823C54" w:rsidR="008F733A" w:rsidP="49462CA5" w:rsidRDefault="000F7889" w14:paraId="5C65155F" wp14:textId="4697231F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2.2.1. При условии исполнения Арендодателем обязательств, предусмотренных п. 2.1.1., 1.5., Договора, Арендатор обязуется принять Помещение по Акту приема-передачи в установленные Договором сроки.</w:t>
      </w:r>
    </w:p>
    <w:p xmlns:wp14="http://schemas.microsoft.com/office/word/2010/wordml" w:rsidRPr="00823C54" w:rsidR="008F733A" w:rsidP="49462CA5" w:rsidRDefault="00B763FB" w14:paraId="1EBB72A5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2.2.2.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Своевременно вносить арендную плату и иные платежи, предусмотренные Договором.</w:t>
      </w:r>
    </w:p>
    <w:p xmlns:wp14="http://schemas.microsoft.com/office/word/2010/wordml" w:rsidRPr="00823C54" w:rsidR="008F733A" w:rsidP="49462CA5" w:rsidRDefault="00B763FB" w14:paraId="24E62373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2.2.3.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Использовать Помещение по целевому назначению, указанному в п.1.2. Договора.</w:t>
      </w:r>
    </w:p>
    <w:p w:rsidR="49462CA5" w:rsidP="63677E5C" w:rsidRDefault="49462CA5" w14:paraId="19BFF017" w14:textId="1EF0C444">
      <w:pPr>
        <w:pStyle w:val="a"/>
        <w:spacing w:line="240" w:lineRule="auto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2.2.4. Самостоятельно и за свой счет осуществить ремонт, техническое оснащение Помещения и доведение его до состояния, пригодного для использования по целевому назначению, указанному в п.1.2. Договора.</w:t>
      </w:r>
    </w:p>
    <w:p w:rsidR="49462CA5" w:rsidP="63677E5C" w:rsidRDefault="49462CA5" w14:paraId="12050EBB" w14:textId="425C394F">
      <w:pPr>
        <w:pStyle w:val="a"/>
        <w:spacing w:line="240" w:lineRule="auto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3677E5C" w:rsidR="63677E5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Перепланировка Помещения производится с обязательным согласованием с Арендодателем. Необходимость осуществления иных работ, указанных в настоящем пункте Договора, а также сроки проведения данных работ Арендатор определяет самостоятельно без согласования с Арендодателем.</w:t>
      </w:r>
    </w:p>
    <w:p w:rsidR="49462CA5" w:rsidP="63677E5C" w:rsidRDefault="49462CA5" w14:paraId="32E32AA3" w14:textId="7D9D1EA5">
      <w:pPr>
        <w:pStyle w:val="a"/>
        <w:spacing w:line="240" w:lineRule="auto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3677E5C" w:rsidR="63677E5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случае осуществления перепланировки Помещения, Арендатор самостоятельно и за свой счет осуществляет все действия по согласованию проекта перепланировки в соответствии с требованиями действующего законодательства, и внесению соответствующих изменений в Единый государственный реестр недвижимости об основных характеристиках и зарегистрированных правах на Помещение.</w:t>
      </w:r>
    </w:p>
    <w:p w:rsidR="49462CA5" w:rsidP="63677E5C" w:rsidRDefault="49462CA5" w14:paraId="3E208801" w14:textId="61BB1106">
      <w:pPr>
        <w:pStyle w:val="a"/>
        <w:spacing w:line="240" w:lineRule="auto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3677E5C" w:rsidR="63677E5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 этом Стороны договорились, что Арендатор не имеет права обратиться с требованием к Арендодателю о компенсации стоимости выполненных работ, кроме случаев, предусмотренных п.8.1. настоящего Договора.</w:t>
      </w:r>
    </w:p>
    <w:p xmlns:wp14="http://schemas.microsoft.com/office/word/2010/wordml" w:rsidRPr="00823C54" w:rsidR="008F733A" w:rsidP="49462CA5" w:rsidRDefault="00BA1DDD" w14:paraId="27938E88" wp14:textId="66D1F326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2.2.5. Самостоятельно и за свой счет содержать Помещение в технически исправном состоянии. Осуществлять техническое обслуживание и текущий ремонт Помещения, инженерных систем, коммуникаций и инженерного оборудования (за исключением общедомового), относящихся к Помещению. Целью осуществления технического обслуживания и текущего ремонта является предохранение Помещения, оборудования, систем инженерно-технического обеспечения и сетей инженерно-технического обеспечения от преждевременного износа и устранение повреждений и неисправностей. Соблюдать требования санитарных и противопожарных норм, а также отраслевых правил и норм, действующих в отношении видов деятельности Арендатора/субарендаторов и арендуемого Помещения, соблюдать права жильцов здания, в котором расположено Помещение, самостоятельно и за свой счет устранять нарушения (последствия нарушений), и компенсировать убытки,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вызванные виновными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действиями/бездействием Арендатора, включая компенсацию Арендодателю сумм, уплаченных им за Арендатора штрафных санкций.</w:t>
      </w:r>
    </w:p>
    <w:p xmlns:wp14="http://schemas.microsoft.com/office/word/2010/wordml" w:rsidRPr="00823C54" w:rsidR="008F733A" w:rsidP="49462CA5" w:rsidRDefault="003A738D" w14:paraId="7A1BEA02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Стороны определили, что к «текущему ремонту» применительно к настоящему Договору относятся: окраска потолков и стен Помещения, окраска радиаторов, труб центрального отопления, газопровода, водопровода и канализации, замена дверных полотен, вставка стекол, замена или установка дополнительных кранов, смесителей и другого оборудования, замена дверных полотен, встроенных шкафов и отделка помещений с целью благоустройства Помещения, ремонт или смена электропроводки от ввода в Помещение, смена электроприборов и т.п., работы по улучшению отделки Помещения, ремонт штукатурки стен, потолков, перегородок в Помещении, замена и ремонт покрытий полов.</w:t>
      </w:r>
    </w:p>
    <w:p xmlns:wp14="http://schemas.microsoft.com/office/word/2010/wordml" w:rsidRPr="00823C54" w:rsidR="006C48CE" w:rsidP="49462CA5" w:rsidRDefault="006C48CE" w14:paraId="2A086D21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При этом Стороны договорились, что Арендатор не имеет права обратиться с требованием к Арендодателю по выполнению работ, которые будут проводиться согласно предварительно согласованного с Арендодателем проекта, а также работ по замене и (или) восстановлению оборудования и систем инженерно-технического обеспечения и сетей инженерно-технического обеспечения или их элементов, расположенных в Помещении, а также компенсации стоимости этих работ, кроме случаев, предусмотренных п.8.1. настоящего Договора.</w:t>
      </w:r>
    </w:p>
    <w:p xmlns:wp14="http://schemas.microsoft.com/office/word/2010/wordml" w:rsidRPr="00823C54" w:rsidR="008F733A" w:rsidP="49462CA5" w:rsidRDefault="003A738D" w14:paraId="2B655DB1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Необходимость осуществления технического обслуживания и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текущего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ремонта, а также сроки проведения работ Арендатор определяет самостоятельно.</w:t>
      </w:r>
    </w:p>
    <w:p xmlns:wp14="http://schemas.microsoft.com/office/word/2010/wordml" w:rsidRPr="00823C54" w:rsidR="008F733A" w:rsidP="49462CA5" w:rsidRDefault="00BA1DDD" w14:paraId="33A78797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2.2.6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За свой счет осуществлять (обеспечивать) охрану Помещения и находящихся в Помещении материальных ценностей.</w:t>
      </w:r>
    </w:p>
    <w:p xmlns:wp14="http://schemas.microsoft.com/office/word/2010/wordml" w:rsidRPr="00823C54" w:rsidR="008F733A" w:rsidP="49462CA5" w:rsidRDefault="00BA1DDD" w14:paraId="3D92912D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2.2.7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случае возникновения аварийных ситуаций в Помещении обеспечить доступ в него уполномоченных сотрудников Арендодателя и/или работников коммунальных и аварийно-технических служб.</w:t>
      </w:r>
    </w:p>
    <w:p xmlns:wp14="http://schemas.microsoft.com/office/word/2010/wordml" w:rsidRPr="00823C54" w:rsidR="008F733A" w:rsidP="49462CA5" w:rsidRDefault="00BA1DDD" w14:paraId="2A1372E6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2.2.8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Самостоятельно и за свой счет устранять последствия аварий и повреждений Помещения, произошедших по вине Арендатора/субарендаторов.</w:t>
      </w:r>
    </w:p>
    <w:p xmlns:wp14="http://schemas.microsoft.com/office/word/2010/wordml" w:rsidRPr="00823C54" w:rsidR="008F733A" w:rsidP="49462CA5" w:rsidRDefault="00BA1DDD" w14:paraId="0A2AC15E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2.2.9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Предоставить Арендодателю документы, необходимые для государственной регистрации Договора в органе, осуществляющем государственную регистрацию прав на недвижимое имущество и сделок с ним.</w:t>
      </w:r>
    </w:p>
    <w:p xmlns:wp14="http://schemas.microsoft.com/office/word/2010/wordml" w:rsidRPr="00823C54" w:rsidR="008F733A" w:rsidP="49462CA5" w:rsidRDefault="00BA1DDD" w14:paraId="39CC151C" wp14:textId="1230E5A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2.2.10. В 10 (десяти) десятидневный срок с даты прекращения/расторжения Договора собрать полный пакет документов, необходимых для подачи в орган, осуществляющий государственную регистрацию прав на недвижимое имущество и сделок с ним, в связи с прекращением действия Договора, и передать его Арендодателю для подачи в орган, осуществляющий государственную регистрацию прав на недвижимое имущество и сделок с ним.</w:t>
      </w:r>
    </w:p>
    <w:p xmlns:wp14="http://schemas.microsoft.com/office/word/2010/wordml" w:rsidRPr="00823C54" w:rsidR="008F733A" w:rsidP="49462CA5" w:rsidRDefault="00BA1DDD" w14:paraId="767FA820" wp14:textId="08A3E01A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2.2.11. В случае привлечения Арендодателя компетентными органами к ответственности за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несогласование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Арендатором проведенных последним работ по перепланировки или реконструкции Помещения, Арендатор обязуется перечислить Арендодателю неустойку, в сумме, равной сумме наложенных на Арендодателя штрафов в течение 10 (Десяти) рабочих дней с момента предоставления Арендодателем подтверждающих документов.</w:t>
      </w:r>
    </w:p>
    <w:p xmlns:wp14="http://schemas.microsoft.com/office/word/2010/wordml" w:rsidRPr="00823C54" w:rsidR="008F733A" w:rsidP="49462CA5" w:rsidRDefault="00BA1DDD" w14:paraId="011C895D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2.2.12.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Самостоятельно обеспечивать (осуществлять, организовывать) хранение, вывоз и утилизацию отходов и за свой счет нести все расходы, связанные с обращением отходов.</w:t>
      </w:r>
    </w:p>
    <w:p xmlns:wp14="http://schemas.microsoft.com/office/word/2010/wordml" w:rsidRPr="00823C54" w:rsidR="008F733A" w:rsidP="49462CA5" w:rsidRDefault="00BA1DDD" w14:paraId="3D17419C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2.2.13.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В случае аварий, пожаров, затоплений и других подобных чрезвычайных событий, произошедших в Помещении, а также в случае повреждений, неисправностей, аварий внутренних тепло-, энерго- и других систем инженерного оборудования и коммуникаций, относящихся к Помещению, Арендатор в разумный срок, с момента, когда ему стало известно о произошедших авариях или повреждениях Помещения, сообщает об этом Арендодателю, при необходимости - в соответствующие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аварийные службы города, а также принимает все необходимые меры к устранению указанных аварий и их последствий.</w:t>
      </w:r>
    </w:p>
    <w:p xmlns:wp14="http://schemas.microsoft.com/office/word/2010/wordml" w:rsidRPr="00823C54" w:rsidR="008F733A" w:rsidP="49462CA5" w:rsidRDefault="003A738D" w14:paraId="13FDC8EA" wp14:textId="414A283A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Если аварии и повреждения произошли по вине Арендодателя, а ущерб, причиненный Помещению и/или системам инженерного оборудования Помещения, будет устранен за счет и/или силами Арендатора, то Арендодатель обязаны возместить понесенные Арендатором расходы, в срок не позднее 1(оного) месяца с даты предъявления обоснованного письменного требования от Арендатора и с приложением документов, подтверждающих расходы Арендатора, произведенные последним, и/или с согласия Арендатора зачесть сумму указанных расходов в счет уплаты Арендатором арендной платы. Если аварии и/ или повреждения произошли по вине Арендодателя, и данный факт установлен в соответствии с действующим законодательством РФ или по соглашению Сторон, то на время устранения аварии арендная плата не начисляется и не оплачивается.</w:t>
      </w:r>
    </w:p>
    <w:p xmlns:wp14="http://schemas.microsoft.com/office/word/2010/wordml" w:rsidRPr="00823C54" w:rsidR="008F733A" w:rsidP="49462CA5" w:rsidRDefault="003A738D" w14:paraId="4F3A54EB" wp14:textId="28DEE02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Если аварии и повреждения произошли по вине Арендатора/субарендатора, а ущерб, причиненный Помещению и/или системам инженерного оборудования Помещения, будет устранен за счет и/или силами Арендодателя, то Арендатор обязан возместить понесенные Арендодателем расходы, в срок не позднее 1(одного) месяца с даты предъявления обоснованного письменного требования от Арендатора и с приложением документов, подтверждающих расходы Арендатора, произведенные последними.</w:t>
      </w:r>
    </w:p>
    <w:p xmlns:wp14="http://schemas.microsoft.com/office/word/2010/wordml" w:rsidRPr="00823C54" w:rsidR="008F733A" w:rsidP="49462CA5" w:rsidRDefault="003A738D" w14:paraId="07EBA27F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Если указанные в настоящем пункте аварии и повреждения произошли по вине третьих лиц, и данный факт установлен в соответствии с действующим законодательством РФ, вопрос о возмещении ущерба третьими лицами в пользу Арендодателя/Арендатора решается Сторонами отдельно.</w:t>
      </w:r>
    </w:p>
    <w:p xmlns:wp14="http://schemas.microsoft.com/office/word/2010/wordml" w:rsidRPr="00823C54" w:rsidR="008F733A" w:rsidP="49462CA5" w:rsidRDefault="00BA1DDD" w14:paraId="461A8ACB" wp14:textId="5080673E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2.2.14. В течение 7 (семи) календарных дней с даты подписания дополнительных соглашений к Договору, собрать пакет документов, необходимых от Арендатора для подачи в орган, осуществляющий государственную регистрацию прав на недвижимое имущество и сделок с ним, в связи с изменением Договора, и передать его Арендодателю для подачи в орган, осуществляющий государственную регистрацию прав на недвижимое имущество и сделок с ним.</w:t>
      </w:r>
    </w:p>
    <w:p xmlns:wp14="http://schemas.microsoft.com/office/word/2010/wordml" w:rsidRPr="00823C54" w:rsidR="008F733A" w:rsidP="49462CA5" w:rsidRDefault="00BA1DDD" w14:paraId="74FC1B04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2.2.15.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 нарушать права третьих лиц, законно пользующихся зданием, в котором расположено Помещение и прилегающей территорией, соблюдать санитарно-бытовые нормы. Не использовать газоны и пешеходные дорожки прилегающей к зданию, в котором расположено Помещение, для движения по ним транспортных средств Арендатора/субарендаторов и (или) лиц, привлекаемых ими для осуществления перевозок.</w:t>
      </w:r>
    </w:p>
    <w:p xmlns:wp14="http://schemas.microsoft.com/office/word/2010/wordml" w:rsidRPr="00823C54" w:rsidR="008F733A" w:rsidP="49462CA5" w:rsidRDefault="003A738D" w14:paraId="40DA3A76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случае нарушения данного пункта самостоятельно и за свой счет устранять нарушения (последствия нарушений), и компенсировать убытки, вызванные действиями/бездействием Арендатора/субарендаторов.</w:t>
      </w:r>
    </w:p>
    <w:p xmlns:wp14="http://schemas.microsoft.com/office/word/2010/wordml" w:rsidRPr="00823C54" w:rsidR="008D1E92" w:rsidP="49462CA5" w:rsidRDefault="00BA1DDD" w14:paraId="614389AC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2.2.16.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Арендатор обязан своевременно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последнее число текущего месяца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передавать показания приборов (узлов) учета потребления коммунальных ресурсов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Арендодателю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Дополнительные платежи, штрафные санкции и (или) пени, начисленные ресурсоснабжающими организациями вследствие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нарушения срока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несвоевременной передачи данных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от Арендатора к Арендодателю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или передачи данных, не соответствующих действительности, компенсируются Арендатором в полном объеме за свой счет.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823C54" w:rsidR="008D1E92" w:rsidP="49462CA5" w:rsidRDefault="008D1E92" w14:paraId="0E27B00A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B67616" w14:paraId="2C11B4B3" wp14:textId="304AF36C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  <w:u w:val="single"/>
        </w:rPr>
        <w:t>2.3. Арендодатель имеет право:</w:t>
      </w:r>
    </w:p>
    <w:p xmlns:wp14="http://schemas.microsoft.com/office/word/2010/wordml" w:rsidRPr="00823C54" w:rsidR="008F733A" w:rsidP="49462CA5" w:rsidRDefault="00B67616" w14:paraId="4C20CBB8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2.3.1.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Инспектировать, в рабочее время Арендатора, Помещение на предмет его технического состояния и целевого использования, а также контроля данных приборов (узлов) учета, отражающих количество потребленных Арендатором коммунальных ресурсов за отчетный период, в присутствии представителя Арендатора не чаще, чем один раз в месяц, при условии согласования дня посещения с Арендатором.</w:t>
      </w:r>
    </w:p>
    <w:p xmlns:wp14="http://schemas.microsoft.com/office/word/2010/wordml" w:rsidRPr="00823C54" w:rsidR="00336AAB" w:rsidP="49462CA5" w:rsidRDefault="00B67616" w14:paraId="4EDA4BF8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2.3.2.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Без согласия Арендатора продавать Помещение (или долю) при условии сохранения в силе условий Договора. </w:t>
      </w:r>
    </w:p>
    <w:p xmlns:wp14="http://schemas.microsoft.com/office/word/2010/wordml" w:rsidRPr="00823C54" w:rsidR="008F733A" w:rsidP="49462CA5" w:rsidRDefault="00B67616" w14:paraId="5CAFDFF1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2.3.3.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Требовать возмещения ущерба, причиненного Помещению по вине Арендатора, в т.ч. вследствие нарушения им норм эксплуатации Помещения или невыполнения других обязательств, предусмотренных Договором.</w:t>
      </w:r>
    </w:p>
    <w:p xmlns:wp14="http://schemas.microsoft.com/office/word/2010/wordml" w:rsidRPr="00823C54" w:rsidR="008D1E92" w:rsidP="49462CA5" w:rsidRDefault="008D1E92" w14:paraId="44EAFD9C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B67616" w14:paraId="41D1A02A" wp14:textId="1C8C23D1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49462CA5">
        <w:rPr>
          <w:rFonts w:ascii="Times New Roman" w:hAnsi="Times New Roman" w:eastAsia="Times New Roman" w:cs="Times New Roman"/>
          <w:spacing w:val="-55"/>
          <w:sz w:val="24"/>
          <w:szCs w:val="24"/>
        </w:rPr>
        <w:t>2.</w:t>
      </w:r>
      <w:r w:rsidRPr="49462CA5">
        <w:rPr>
          <w:rFonts w:ascii="Times New Roman" w:hAnsi="Times New Roman" w:eastAsia="Times New Roman" w:cs="Times New Roman"/>
          <w:spacing w:val="-55"/>
          <w:sz w:val="24"/>
          <w:szCs w:val="24"/>
        </w:rPr>
        <w:t>4. Арендатор</w:t>
      </w:r>
      <w:r w:rsidRPr="49462CA5" w:rsidR="003A738D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имеет право:</w:t>
      </w:r>
    </w:p>
    <w:p xmlns:wp14="http://schemas.microsoft.com/office/word/2010/wordml" w:rsidRPr="00823C54" w:rsidR="008F733A" w:rsidP="49462CA5" w:rsidRDefault="00B67616" w14:paraId="2569D1CA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2.4.1.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Пользоваться Помещением на условиях Договора.</w:t>
      </w:r>
    </w:p>
    <w:p xmlns:wp14="http://schemas.microsoft.com/office/word/2010/wordml" w:rsidRPr="00823C54" w:rsidR="008F733A" w:rsidP="49462CA5" w:rsidRDefault="00B67616" w14:paraId="0F5F9C92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2.4.2.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Проверять правильность счетов, выставляемых на оплату Арендодателем.</w:t>
      </w:r>
    </w:p>
    <w:p xmlns:wp14="http://schemas.microsoft.com/office/word/2010/wordml" w:rsidRPr="00823C54" w:rsidR="008F733A" w:rsidP="49462CA5" w:rsidRDefault="00B67616" w14:paraId="5467D334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2.4.3.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Устанавливать, монтировать, содержать и использовать в Помещении необходимое оборудование, приспособления для торговли и деловой деятельности, системы и оборудование для охраны,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и другую собственность.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Так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ие отделимые улучшения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не должны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рассматриваться как часть Помещения, и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после расторжения/прекращения Договора остаются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собственностью Арендатора.</w:t>
      </w:r>
    </w:p>
    <w:p xmlns:wp14="http://schemas.microsoft.com/office/word/2010/wordml" w:rsidRPr="00823C54" w:rsidR="008F733A" w:rsidP="49462CA5" w:rsidRDefault="00B67616" w14:paraId="211102C2" wp14:textId="1D03467B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2.4.4. По своему усмотрению устанавливать режим работы торгового предприятия с соблюдением санитарных норм и прав жильцов здания, в котором расположено Помещение.</w:t>
      </w:r>
    </w:p>
    <w:p xmlns:wp14="http://schemas.microsoft.com/office/word/2010/wordml" w:rsidRPr="00823C54" w:rsidR="008F733A" w:rsidP="49462CA5" w:rsidRDefault="00B67616" w14:paraId="3A5C622A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2.4.5.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Самостоятельно определять оператора (провайдера) телекоммуникационных услуг в Помещении.</w:t>
      </w:r>
    </w:p>
    <w:p xmlns:wp14="http://schemas.microsoft.com/office/word/2010/wordml" w:rsidRPr="00823C54" w:rsidR="008F733A" w:rsidP="49462CA5" w:rsidRDefault="00B67616" w14:paraId="07C23CFC" wp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          2.4.6.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Осуществлять доступ в места установки узлов (приборов) учета в здании, в котором расположено Помещение, с целью контроля данных, отражающих количество потребленных в здании энергоносителей за отчетный период времени.</w:t>
      </w:r>
    </w:p>
    <w:p xmlns:wp14="http://schemas.microsoft.com/office/word/2010/wordml" w:rsidRPr="00823C54" w:rsidR="008F733A" w:rsidP="49462CA5" w:rsidRDefault="00B67616" w14:paraId="093D9509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2.4.7.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Самостоятельно и за свой счет производить согласование и размещение рекламных и информационных вывесок. Право Арендатора на размещение рекламных и информационных вывесок возникает только при условии соблюдения всех действующих правил и норм, связанных с размещением рекламы.</w:t>
      </w:r>
    </w:p>
    <w:p xmlns:wp14="http://schemas.microsoft.com/office/word/2010/wordml" w:rsidRPr="00823C54" w:rsidR="008F733A" w:rsidP="49462CA5" w:rsidRDefault="003A738D" w14:paraId="3F1C773F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Изготовление, размещение, получение и оформление всей необходимой разрешительной документации на всю наружную (фасадную) рекламу Арендатора, Арендатор осуществляет за счет собственных средств. Все платежи (текущие платежи), связанные с наружной рекламой Арендатора, производятся за счет средств Арендатора.</w:t>
      </w:r>
    </w:p>
    <w:p xmlns:wp14="http://schemas.microsoft.com/office/word/2010/wordml" w:rsidRPr="00823C54" w:rsidR="008F733A" w:rsidP="49462CA5" w:rsidRDefault="003A738D" w14:paraId="184B01C4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случае выявления нарушений действующего законодательства в части размещения рекламных и информационных вывесок самостоятельно и за свой счет устранять данные нарушения (последствия нарушений), и компенсировать убытки, вызванные действиями/бездействием Арендатора, включая компенсацию Арендодателю сумм начисленных им за нарушения штрафных санкций.</w:t>
      </w:r>
    </w:p>
    <w:p xmlns:wp14="http://schemas.microsoft.com/office/word/2010/wordml" w:rsidRPr="00823C54" w:rsidR="008F733A" w:rsidP="49462CA5" w:rsidRDefault="008F733A" w14:paraId="4B94D5A5" wp14:textId="77777777">
      <w:pPr>
        <w:pStyle w:val="a3"/>
        <w:spacing w:before="0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5E3588" w14:paraId="2563A1BD" wp14:textId="77777777">
      <w:pPr>
        <w:spacing w:line="240" w:lineRule="auto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СРОКИ ПЕРЕДАЧИ ПОМЕЩЕНИЯ</w:t>
      </w:r>
    </w:p>
    <w:p xmlns:wp14="http://schemas.microsoft.com/office/word/2010/wordml" w:rsidRPr="00823C54" w:rsidR="008F733A" w:rsidP="49462CA5" w:rsidRDefault="00A056CC" w14:paraId="00A8C81D" wp14:textId="2285AF74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3.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1. Передача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Арендатору Помещения по Акту приема-передачи осуществляется Арендодателем в течение 10 (десяти) календарных дней с момента подписания Договора.</w:t>
      </w:r>
    </w:p>
    <w:p xmlns:wp14="http://schemas.microsoft.com/office/word/2010/wordml" w:rsidRPr="00823C54" w:rsidR="008F733A" w:rsidP="49462CA5" w:rsidRDefault="00F60818" w14:paraId="5EE66993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3.2.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Возврат Помещения из аренды осуществляется в последний день Срока аренды или дату расторжения Договора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и оформляется А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ктом приема-передачи (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возврата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)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 Помещения, подписываемым полномочными представителями Сторон.</w:t>
      </w:r>
    </w:p>
    <w:p w:rsidR="49462CA5" w:rsidP="63677E5C" w:rsidRDefault="49462CA5" w14:paraId="3FD6554D" w14:textId="2396923A">
      <w:pPr>
        <w:pStyle w:val="a3"/>
        <w:spacing w:before="0" w:beforeAutospacing="off" w:after="0" w:line="240" w:lineRule="auto"/>
        <w:ind w:left="0" w:right="0" w:hanging="721"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3677E5C" w:rsidR="63677E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3.3. </w:t>
      </w:r>
      <w:r w:rsidRPr="63677E5C" w:rsidR="63677E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Помещение возвращается Арендатором Арендодателю, с учетом нормального износа, вызванного эксплуатацией Арендатором Помещения, а также выполненных Арендатором и согласованных в установленном действующим законодательством работ по переоборудованию, перепланировке и/или реконструкции Помещения.</w:t>
      </w:r>
    </w:p>
    <w:p w:rsidR="49462CA5" w:rsidP="63677E5C" w:rsidRDefault="49462CA5" w14:paraId="5A5B9856" w14:textId="01AE58A3">
      <w:pPr>
        <w:pStyle w:val="a3"/>
        <w:spacing w:before="0" w:beforeAutospacing="off" w:after="0" w:line="240" w:lineRule="auto"/>
        <w:ind w:left="0" w:right="0" w:hanging="721" w:firstLine="63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3677E5C" w:rsidR="63677E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Арендодатель не вправе требовать от Арендатора приведения Помещения в первоначальное состояние в связи с выполнением Арендатором в период аренды и согласованными, в установленном законом порядке, перепланировками/переоборудованием Помещения. В случае, если имела место незаконная перепланировка, Арендатор обязан к моменту прекращения или расторжения Договора привести Помещение в первоначальное состояние.</w:t>
      </w:r>
    </w:p>
    <w:p xmlns:wp14="http://schemas.microsoft.com/office/word/2010/wordml" w:rsidRPr="00823C54" w:rsidR="008F733A" w:rsidP="49462CA5" w:rsidRDefault="00F60818" w14:paraId="004A10E8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</w:pPr>
      <w:r w:rsidRPr="49462CA5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shd w:val="clear" w:color="auto" w:fill="FFFFFF"/>
        </w:rPr>
        <w:t>3.</w:t>
      </w:r>
      <w:r w:rsidRPr="49462CA5" w:rsidR="00375BE0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shd w:val="clear" w:color="auto" w:fill="FFFFFF"/>
        </w:rPr>
        <w:t>4</w:t>
      </w:r>
      <w:r w:rsidRPr="49462CA5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49462CA5" w:rsidR="003A738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В случае, если Арендодатель не явился для приемки Помещени</w:t>
      </w:r>
      <w:r w:rsidRPr="49462CA5" w:rsidR="00041A0E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 xml:space="preserve">я в последний день Срока аренды или дату расторжения, а также </w:t>
      </w:r>
      <w:r w:rsidRPr="49462CA5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отказывается от подписания Акта приемки-передачи (</w:t>
      </w:r>
      <w:r w:rsidRPr="49462CA5" w:rsidR="003A738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возврата</w:t>
      </w:r>
      <w:r w:rsidRPr="49462CA5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)</w:t>
      </w:r>
      <w:r w:rsidRPr="49462CA5" w:rsidR="003A738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, Помещение считается возвращенным Арендодателю с даты</w:t>
      </w:r>
      <w:r w:rsidRPr="49462CA5" w:rsidR="003A738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 xml:space="preserve"> </w:t>
      </w:r>
      <w:r w:rsidRPr="49462CA5" w:rsidR="001A7C5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направления</w:t>
      </w:r>
      <w:r w:rsidRPr="49462CA5" w:rsidR="00D62607">
        <w:rPr>
          <w:rFonts w:ascii="Times New Roman" w:hAnsi="Times New Roman" w:eastAsia="Times New Roman" w:cs="Times New Roman"/>
          <w:color w:val="FF0000"/>
          <w:sz w:val="24"/>
          <w:szCs w:val="24"/>
          <w:u w:val="single"/>
        </w:rPr>
        <w:t xml:space="preserve"> </w:t>
      </w:r>
      <w:r w:rsidRPr="49462CA5" w:rsidR="003A738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увед</w:t>
      </w:r>
      <w:r w:rsidRPr="49462CA5" w:rsidR="00476043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омления Арендатором Арендодателю</w:t>
      </w:r>
      <w:r w:rsidRPr="49462CA5" w:rsidR="003A738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 xml:space="preserve"> об освобождении Помещения и готовности его к передаче Арендодателю.</w:t>
      </w:r>
    </w:p>
    <w:p xmlns:wp14="http://schemas.microsoft.com/office/word/2010/wordml" w:rsidRPr="00823C54" w:rsidR="008F733A" w:rsidP="49462CA5" w:rsidRDefault="008F733A" w14:paraId="049F31CB" wp14:textId="77777777">
      <w:pPr>
        <w:pStyle w:val="a3"/>
        <w:spacing w:before="6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D62607" w14:paraId="48715B31" wp14:textId="77777777">
      <w:pPr>
        <w:pStyle w:val="11"/>
        <w:tabs>
          <w:tab w:val="left" w:pos="3157"/>
        </w:tabs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ПЛАТЕЖИ И РАСЧЕТЫ ПОДОГОВОРУ</w:t>
      </w:r>
    </w:p>
    <w:p xmlns:wp14="http://schemas.microsoft.com/office/word/2010/wordml" w:rsidRPr="00823C54" w:rsidR="008F733A" w:rsidP="49462CA5" w:rsidRDefault="00D62607" w14:paraId="0E6955B7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4.1. 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За</w:t>
      </w:r>
      <w:r>
        <w:tab/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владение</w:t>
      </w:r>
      <w:r>
        <w:tab/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и</w:t>
      </w:r>
      <w:r>
        <w:tab/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пользование</w:t>
      </w:r>
      <w:r>
        <w:tab/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Помещением</w:t>
      </w:r>
      <w:r>
        <w:tab/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Арендатор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ежемесячно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 у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плачивает Арендодателю арендную плату. Арендная плата состоит из постоянной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(далее –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«Постоянная часть арендной платы») 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и переменной</w:t>
      </w:r>
      <w:r w:rsidRPr="63677E5C" w:rsidR="63677E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(далее – «Переменная часть арендной платы») 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величин.</w:t>
      </w: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823C54" w:rsidR="008F733A" w:rsidP="49462CA5" w:rsidRDefault="00D62607" w14:paraId="3E912BDF" wp14:textId="31AFC07E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4.2. Постоянная часть арендной платы рассчитывается как произведение ставки арендной платы и общей площади Помещения, указанной в п. 1.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Договора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23C54" w:rsidR="008F733A" w:rsidP="49462CA5" w:rsidRDefault="00344792" w14:paraId="3B5EAC9D" wp14:textId="3B2DF214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u w:val="single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4.2.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Ставка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арендной платы по Договору составляет: </w:t>
      </w:r>
    </w:p>
    <w:p xmlns:wp14="http://schemas.microsoft.com/office/word/2010/wordml" w:rsidRPr="00823C54" w:rsidR="008F733A" w:rsidP="49462CA5" w:rsidRDefault="00344792" w14:paraId="705F32EC" wp14:textId="729ACF55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4.2.1.1 в течение периода с 16 (шестнадцатого) июня 2020 года по 16 (Шестнадцатое) октября 2020 года включительно с даты подписания Сторонами Акта приема-передачи Помещения: ________ (__________________________) рублей в месяц за 1кв.м.,</w:t>
      </w:r>
    </w:p>
    <w:p xmlns:wp14="http://schemas.microsoft.com/office/word/2010/wordml" w:rsidRPr="00823C54" w:rsidR="008F733A" w:rsidP="49462CA5" w:rsidRDefault="00344792" w14:paraId="25DAFF6F" wp14:textId="0A5B9F08">
      <w:pPr>
        <w:pStyle w:val="a"/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4.2.1.2 в течение периода с 17 (Семнадцатого) октября 2020 года и далее на весь срок действия Договора: 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 (__________________________)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рублей в месяц за 1кв.м.,</w:t>
      </w:r>
    </w:p>
    <w:p xmlns:wp14="http://schemas.microsoft.com/office/word/2010/wordml" w:rsidRPr="00823C54" w:rsidR="000B741F" w:rsidP="49462CA5" w:rsidRDefault="00344792" w14:paraId="18372BA7" wp14:textId="100BEA2F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4.2.1.5 в течение периода действия Договора с 37 (Тридцать седьмого) месяца с даты подписания Сторонами Акта приема-передачи  Помещения и до момента окончания срока аренды, не чаще, чем 1 раз в каждые 12 месяцев размер Постоянной части арендной платы может быть увеличен по соглашению Сторон, путем индексации не более, чем на 5 (пять) % по отношению к размеру Постоянной часть арендной платы, действующей на момент такого изменения.  </w:t>
      </w:r>
    </w:p>
    <w:p xmlns:wp14="http://schemas.microsoft.com/office/word/2010/wordml" w:rsidR="008F733A" w:rsidP="49462CA5" w:rsidRDefault="00344792" w14:paraId="54C5CEC1" wp14:textId="3A761D46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Оплата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Постоянной части арендной платы производится Арендатором не позднее 15 (пятнадцатого) числа текущего (оплачиваемого) месяца аренды.</w:t>
      </w:r>
    </w:p>
    <w:p xmlns:wp14="http://schemas.microsoft.com/office/word/2010/wordml" w:rsidR="000467D7" w:rsidP="49462CA5" w:rsidRDefault="00016A9D" w14:paraId="1B4E4E47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Переменная часть арендной платы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включает в себя: стоимость коммунальных ресурсов и услуг, выставляемых Арендодателю снабжающими (коммунальными) организациями (электроснабжение, холодное и горячее водоснабжения, водоотведения, теплоснабжения, а также расходы на техническое обслуживание оборудования узла учета тепловой энергии, индивидуального теплового пункта и вводного распределительного устройства, на услуги по управлению многоквартирным домом, содержанию и текущему ремонту общего имущества многоквартирного дома </w:t>
      </w:r>
      <w:proofErr w:type="spellStart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ит.п</w:t>
      </w:r>
      <w:proofErr w:type="spellEnd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.)</w:t>
      </w:r>
    </w:p>
    <w:p xmlns:wp14="http://schemas.microsoft.com/office/word/2010/wordml" w:rsidR="008F733A" w:rsidP="49462CA5" w:rsidRDefault="003A738D" w14:paraId="09E2710F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оплаты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Переменная часть арендной платы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Арендодатель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ежемесячно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позднее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25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(Д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вадцати пяти)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числа календарного месяца, следующего за расчетным, предоставляет Арендатору счет на оплату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еременной части арендной платы с приложенными к нему копиями первичных документов на коммунальные услуги и ресурсы, выставленных Арендодателю снабжающими (коммунальными) организациями, а при расчетном способе определения стоимости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коммунальных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услуг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(т.е.,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основании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показаний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приборов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учета/счетчиков), соответствующей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справкой-расчетом.</w:t>
      </w:r>
    </w:p>
    <w:p xmlns:wp14="http://schemas.microsoft.com/office/word/2010/wordml" w:rsidR="008F733A" w:rsidP="49462CA5" w:rsidRDefault="00016A9D" w14:paraId="6C41A954" wp14:textId="3DFB68C2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4.5. Арендатор обязуется оплатить Переменную часть арендной платы в течение 10 (десяти) рабочих дней с момента предоставления Арендатору счета на оплату Переменной части арендной платы с приложенными к нему копиями первичных документов на коммунальные услуги, выставленными Арендодателю снабжающими (коммунальными) организациями.</w:t>
      </w:r>
    </w:p>
    <w:p xmlns:wp14="http://schemas.microsoft.com/office/word/2010/wordml" w:rsidRPr="00823C54" w:rsidR="00016A9D" w:rsidP="49462CA5" w:rsidRDefault="00016A9D" w14:paraId="26CA6ABB" wp14:textId="492C851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 Обязательства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Арендатора по уплате арендной платы начинаются с даты принятия Помещения по Акту приема-передачи и заканчиваются датой возврата Помещения Арендодателю по Акту приема-передачи.</w:t>
      </w:r>
    </w:p>
    <w:p xmlns:wp14="http://schemas.microsoft.com/office/word/2010/wordml" w:rsidRPr="00823C54" w:rsidR="008F733A" w:rsidP="49462CA5" w:rsidRDefault="00016A9D" w14:paraId="673DCA0C" wp14:textId="18E0FFFE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7. Если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первый и/или последний месяцы аренды являются неполными, то размер арендной платы рассчитывается за первый месяц, исходя из количества дней с даты подписания Сторонами Акта приема-передачи до последнего числа данного календарного месяца, а за последний - исходя из количества дней с первого числа данного месяца до дня возврата Помещения Арендодателю по Акту приема-передачи.</w:t>
      </w:r>
    </w:p>
    <w:p xmlns:wp14="http://schemas.microsoft.com/office/word/2010/wordml" w:rsidR="00E130D3" w:rsidP="49462CA5" w:rsidRDefault="00016A9D" w14:paraId="02E6D3AA" wp14:textId="361219AE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4.8.В течение 3 (трех) календарных дней с даты подписания Договора, Арендатор вносит   Арендодателю   обеспечительный   платеж в размере</w:t>
      </w:r>
      <w:r>
        <w:tab/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_________________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_ (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________________________) рублей. В случае выполнения Арендатором условий Договора, обеспечительный платеж засчитывается Арендодателем в счет оплаты/частичной оплаты последнего месяца аренды. </w:t>
      </w:r>
    </w:p>
    <w:p xmlns:wp14="http://schemas.microsoft.com/office/word/2010/wordml" w:rsidRPr="00823C54" w:rsidR="008F733A" w:rsidP="49462CA5" w:rsidRDefault="00016A9D" w14:paraId="7647A463" wp14:textId="59FEA82B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9. При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изменении арендуемой площади в связи с произведенной Арендатором перепланировкой (переустройством), размер ежемесячной арендной платы не меняется.</w:t>
      </w:r>
    </w:p>
    <w:p xmlns:wp14="http://schemas.microsoft.com/office/word/2010/wordml" w:rsidR="008F733A" w:rsidP="49462CA5" w:rsidRDefault="00016A9D" w14:paraId="5D0A200B" wp14:textId="103EF2A4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10. Арендатор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оплачивает арендную плату путем перечисления денежных средств на расчетный счет Арендодателя.</w:t>
      </w:r>
    </w:p>
    <w:p xmlns:wp14="http://schemas.microsoft.com/office/word/2010/wordml" w:rsidRPr="00823C54" w:rsidR="008F733A" w:rsidP="49462CA5" w:rsidRDefault="003A738D" w14:paraId="37F0EC00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Обязательство Арендатора по оплате ежемесячной арендной платы (постоянной и переменной) считается выполненным с момента списания денежных средств с расчетного счета Арендатора в размере, установленном в </w:t>
      </w:r>
      <w:proofErr w:type="spellStart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п.п</w:t>
      </w:r>
      <w:proofErr w:type="spellEnd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 4.2 и 4.4 Договора.</w:t>
      </w:r>
    </w:p>
    <w:p xmlns:wp14="http://schemas.microsoft.com/office/word/2010/wordml" w:rsidRPr="00823C54" w:rsidR="008F733A" w:rsidP="49462CA5" w:rsidRDefault="00016A9D" w14:paraId="28E1405C" wp14:textId="2DA62A4D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11. Арендатор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 xml:space="preserve">по истечении срока Договора,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обладает преимущественным правом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перед другими лицами на заключение Договора аренды на новый срок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путем пролонгации настоящего Договора.</w:t>
      </w:r>
    </w:p>
    <w:p xmlns:wp14="http://schemas.microsoft.com/office/word/2010/wordml" w:rsidRPr="00823C54" w:rsidR="008F733A" w:rsidP="49462CA5" w:rsidRDefault="00016A9D" w14:paraId="0B7157B2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4.12.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Иное, не предусмотренное настоящим Разделом, изменение размера постоянной части арендной платы в течение всего срока аренды в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одностороннем порядке не допускается.</w:t>
      </w:r>
    </w:p>
    <w:p xmlns:wp14="http://schemas.microsoft.com/office/word/2010/wordml" w:rsidRPr="00823C54" w:rsidR="008D1E92" w:rsidP="49462CA5" w:rsidRDefault="008D1E92" w14:paraId="62486C05" wp14:textId="77777777">
      <w:pPr>
        <w:tabs>
          <w:tab w:val="left" w:pos="826"/>
        </w:tabs>
        <w:spacing w:line="240" w:lineRule="auto"/>
        <w:ind w:right="159"/>
        <w:rPr>
          <w:rFonts w:ascii="Times New Roman" w:hAnsi="Times New Roman" w:eastAsia="Times New Roman" w:cs="Times New Roman"/>
          <w:color w:val="7030A0"/>
          <w:sz w:val="24"/>
          <w:szCs w:val="24"/>
        </w:rPr>
      </w:pPr>
    </w:p>
    <w:p xmlns:wp14="http://schemas.microsoft.com/office/word/2010/wordml" w:rsidRPr="00823C54" w:rsidR="008F733A" w:rsidP="49462CA5" w:rsidRDefault="008F733A" w14:paraId="4101652C" wp14:textId="77777777">
      <w:pPr>
        <w:pStyle w:val="a3"/>
        <w:spacing w:before="0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995E31" w14:paraId="5FFA42F7" wp14:textId="77777777">
      <w:pPr>
        <w:spacing w:line="240" w:lineRule="auto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5.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ОТВЕТСТВЕННОСТЬСТОРОН</w:t>
      </w:r>
    </w:p>
    <w:p xmlns:wp14="http://schemas.microsoft.com/office/word/2010/wordml" w:rsidRPr="00823C54" w:rsidR="008F733A" w:rsidP="49462CA5" w:rsidRDefault="00995E31" w14:paraId="3F916AF6" wp14:textId="2DDE6EE6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5.1.В случае необеспечения по вине Арендодателя Помещения коммунальными услугами, в том числе энергоснабжением, в срок свыше 24 (двадцати четырех) часов, Арендатор вправе требовать с Арендодателя возмещения убытков, подтвержденных документально и уменьшения Постоянной и Переменной части арендной платы за каждый календарный день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необеспечения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Помещения коммунальными услугами.</w:t>
      </w:r>
    </w:p>
    <w:p xmlns:wp14="http://schemas.microsoft.com/office/word/2010/wordml" w:rsidRPr="00823C54" w:rsidR="008F733A" w:rsidP="49462CA5" w:rsidRDefault="003A738D" w14:paraId="70545F02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Указанные в настоящем пункте санкции не применяются в случае отсутствия коммунальных услуг по вине исполнителей коммунальных услуг и (или) ресурсоснабжающих организаций (в частности, в связи с ремонтом и техническим обслуживанием этих систем и сетей).</w:t>
      </w:r>
    </w:p>
    <w:p xmlns:wp14="http://schemas.microsoft.com/office/word/2010/wordml" w:rsidRPr="00823C54" w:rsidR="008F733A" w:rsidP="49462CA5" w:rsidRDefault="00995E31" w14:paraId="64295861" wp14:textId="26E2118D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3677E5C" w:rsidR="63677E5C">
        <w:rPr>
          <w:rFonts w:ascii="Times New Roman" w:hAnsi="Times New Roman" w:eastAsia="Times New Roman" w:cs="Times New Roman"/>
          <w:sz w:val="24"/>
          <w:szCs w:val="24"/>
        </w:rPr>
        <w:t>5.2.В случае наложения на Арендодателя штрафных санкций, со стороны ресурсоснабжающих организаций, за нарушение пунктов действующих договоров ресурсоснабжения, заключенных между Арендодателем и ресурсоснабжающими организациями, если штрафные санкции были наложены вследствие нарушения Арендатором своих обязанностей, предусмотренных Договором, – Арендатор обязан в течение 5 (пяти) рабочих дней с момента получения от Арендодателя соответствующего требования компенсировать понесенные Арендодателем расходы на оплату штрафов.</w:t>
      </w:r>
    </w:p>
    <w:p xmlns:wp14="http://schemas.microsoft.com/office/word/2010/wordml" w:rsidRPr="00823C54" w:rsidR="008F733A" w:rsidP="49462CA5" w:rsidRDefault="00995E31" w14:paraId="2DCE3BEE" wp14:textId="408C9A12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5.3.В случае не предоставления Арендодателем настоящего Договора на государственную регистрацию в сроки, предусмотренные п. 2.1.3. Договора, при условии предоставления со стороны Арендатора необходимых для осуществления государственной регистрации Договора документов, Арендатор вправе требовать с Арендодателя уплаты пеней в размере 0,1% (Ноль целых одна десятая процента) от суммы постоянной части ежемесячной арендной платы за каждый календарный день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неисполнения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обязательств.</w:t>
      </w:r>
    </w:p>
    <w:p xmlns:wp14="http://schemas.microsoft.com/office/word/2010/wordml" w:rsidRPr="00823C54" w:rsidR="008F733A" w:rsidP="49462CA5" w:rsidRDefault="00995E31" w14:paraId="74F74B86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5.4.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В случае нарушения Арендатором сроков оплаты арендной платы, установленных п. </w:t>
      </w:r>
      <w:proofErr w:type="gramStart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4.3..</w:t>
      </w:r>
      <w:proofErr w:type="gramEnd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п.4.5. Договора, Арендодатель вправе требовать с Арендатора уплаты пеней в размере 0,1% (Ноль целых одна десятая процента) от неоплаченной суммы за каждый календарный день неоплаты арендной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платы.</w:t>
      </w:r>
    </w:p>
    <w:p xmlns:wp14="http://schemas.microsoft.com/office/word/2010/wordml" w:rsidRPr="00823C54" w:rsidR="008F733A" w:rsidP="49462CA5" w:rsidRDefault="00995E31" w14:paraId="71FF61F6" wp14:textId="46CF43DE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5.5.В случае нарушения Арендатором обязанностей, предусмотренных </w:t>
      </w:r>
      <w:proofErr w:type="spellStart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п.п</w:t>
      </w:r>
      <w:proofErr w:type="spellEnd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. 2.2.3., 2.2.15. Договора, и не исправления их в течение 20 (двадцать) рабочих дней с момента получения от Арендодателя уведомления о необходимости устранения данных нарушений, Арендодатель вправе требовать с Арендатора уплаты штрафа в размере 0,1 % (ноль целых одна десятая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процента) от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суммы постоянной части ежемесячной арендной платы.</w:t>
      </w:r>
    </w:p>
    <w:p xmlns:wp14="http://schemas.microsoft.com/office/word/2010/wordml" w:rsidRPr="00823C54" w:rsidR="008F733A" w:rsidP="49462CA5" w:rsidRDefault="00995E31" w14:paraId="69B04D0A" wp14:textId="580A546E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5.6. Предусмотренные настоящим Договором платежи в пользу Арендодателя, вт.ч. штрафы и платежи в счет компенсации наложенных на Арендодателя штрафных санкций вследствие нарушения Арендатором условий Договора, Арендодатель вправе взыскать в одностороннем порядке за счет обеспечительного платежа, предусмотренного п. 4.8. Договора, уведомив об этом Арендатора. При этом Арендатор обязан в течение10 (десяти) календарных дней после получения соответствующего уведомления выплатить Арендодателю недостающую часть обеспечительного платежа.</w:t>
      </w:r>
    </w:p>
    <w:p xmlns:wp14="http://schemas.microsoft.com/office/word/2010/wordml" w:rsidRPr="00823C54" w:rsidR="008F733A" w:rsidP="49462CA5" w:rsidRDefault="008F733A" w14:paraId="1299C43A" wp14:textId="77777777">
      <w:pPr>
        <w:pStyle w:val="a3"/>
        <w:spacing w:before="0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334861" w14:paraId="6F5D19C4" wp14:textId="77777777">
      <w:pPr>
        <w:spacing w:line="240" w:lineRule="auto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6.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СРОК ДЕЙСТВИЯ ДОГОВОРА</w:t>
      </w:r>
    </w:p>
    <w:p xmlns:wp14="http://schemas.microsoft.com/office/word/2010/wordml" w:rsidRPr="00823C54" w:rsidR="008F733A" w:rsidP="49462CA5" w:rsidRDefault="00334861" w14:paraId="7B019CCE" wp14:textId="5DE493A2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Срок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аренды по Договору составляет 5 (пять) лет и исчисляется с даты подписания Сторонами Акта приема-передачи Помещения.</w:t>
      </w:r>
    </w:p>
    <w:p xmlns:wp14="http://schemas.microsoft.com/office/word/2010/wordml" w:rsidRPr="00823C54" w:rsidR="008F733A" w:rsidP="49462CA5" w:rsidRDefault="00334861" w14:paraId="1471F077" wp14:textId="5FDBE1FA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6.2. Договор вступает в силу с даты его государственной регистрации, распространяется на правоотношения Сторон с даты подписания Сторонами Договора и действует до окончания срока аренды, указанного в п. 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Договора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23C54" w:rsidR="008F733A" w:rsidP="49462CA5" w:rsidRDefault="00334861" w14:paraId="4D4D752E" wp14:textId="4AF619F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6.3. Арендодатель вправе досрочно в одностороннем порядке расторгнуть Договор с письменным уведомлением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Арендатора за 10 (десять) рабочих дней в следующих случаях:</w:t>
      </w:r>
    </w:p>
    <w:p xmlns:wp14="http://schemas.microsoft.com/office/word/2010/wordml" w:rsidRPr="00823C54" w:rsidR="008F733A" w:rsidP="49462CA5" w:rsidRDefault="00334861" w14:paraId="12F0710E" wp14:textId="647AF544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6.3.1. нарушения Арендатором сроков оплаты арендной платы, установленных п. 4.3., 4.5. Договора более, чем на 1 (один) месяц, при этом Арендодатель обязан уведомить Арендатора о расторжении не позднее, чем за 10 (десять) рабочих дней до даты предполагаемого расторжения Договора. Указанный подпункт не подлежит применению при условии, что Арендатор устранит задолженность и оплатит штрафные санкции в соответствии с п. 5.4. Договора в течение 5 (пяти) рабочих дней с момента получения такого уведомления от Арендодателя.</w:t>
      </w:r>
    </w:p>
    <w:p xmlns:wp14="http://schemas.microsoft.com/office/word/2010/wordml" w:rsidRPr="00823C54" w:rsidR="008F733A" w:rsidP="49462CA5" w:rsidRDefault="00334861" w14:paraId="32BCA12E" wp14:textId="443AFB46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6.3.2.в случае неоднократного (3 и более раза в течение года) нарушения требований санитарных норм, а также прав третьих лиц, законно пользующихся зданием, в котором расположено Помещение. Указанный подпункт подлежит применению при условии, что Арендодатель при выявлении указанных нарушений направят Арендатору уведомление о необходимости устранения указанных нарушений, а Арендатор не устранит указанные нарушения и их последствия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по истечении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1(одного) месяца с момента получения такого уведомления от Арендодателя.</w:t>
      </w:r>
    </w:p>
    <w:p xmlns:wp14="http://schemas.microsoft.com/office/word/2010/wordml" w:rsidRPr="00823C54" w:rsidR="008F733A" w:rsidP="49462CA5" w:rsidRDefault="005878DC" w14:paraId="2453E3B0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6.3.3.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случае неоднократного (3 и более раза в течение года) нарушения требований пожарных норм в Помещении. Указанный подпункт подлежит применению при условии, что Арендатор не устранит указанные нарушения и их последствия по истечении срока, указанного в предписании контролирующих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органов.</w:t>
      </w:r>
    </w:p>
    <w:p xmlns:wp14="http://schemas.microsoft.com/office/word/2010/wordml" w:rsidRPr="00823C54" w:rsidR="008F733A" w:rsidP="49462CA5" w:rsidRDefault="005878DC" w14:paraId="293B05CF" wp14:textId="138A01C3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6.3.4. если Арендатор использует арендуемое Помещение в целом или его часть не в соответствии с п.1.2. Договора. Указанный подпункт подлежит применению при условии, что Арендатор не устранит указанные нарушения и не прекратит использование Помещения в целом или его части не в соответствии с п. 1.2. Договора по истечении 1 (Одного) месяца с момента получения такого уведомления от Арендодателя.</w:t>
      </w:r>
    </w:p>
    <w:p xmlns:wp14="http://schemas.microsoft.com/office/word/2010/wordml" w:rsidRPr="00823C54" w:rsidR="00693314" w:rsidP="49462CA5" w:rsidRDefault="005878DC" w14:paraId="00EAA423" wp14:textId="4C7B5F99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 Арендатор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вправе досрочно в одностороннем порядке расторгнуть Договор с письменным уведомлением Арендодателя за 10 (десять) рабочих дней в случаях, когда Арендодатель:</w:t>
      </w:r>
    </w:p>
    <w:p xmlns:wp14="http://schemas.microsoft.com/office/word/2010/wordml" w:rsidRPr="00823C54" w:rsidR="008F733A" w:rsidP="49462CA5" w:rsidRDefault="00693314" w14:paraId="2BFF207B" wp14:textId="7E0300AA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создает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препятствия пользованию Помещением в соответствии с условиями Договора или назначением Помещения;</w:t>
      </w:r>
    </w:p>
    <w:p xmlns:wp14="http://schemas.microsoft.com/office/word/2010/wordml" w:rsidRPr="00823C54" w:rsidR="008F733A" w:rsidP="49462CA5" w:rsidRDefault="00693314" w14:paraId="2BFC66D8" wp14:textId="683B2149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переданное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Помещение имеет неустранимые препятствующие пользованию недостатки, которые не были оговорены Арендодателем и не могли быть обнаружены Арендатором при осмотре Помещения;</w:t>
      </w:r>
    </w:p>
    <w:p xmlns:wp14="http://schemas.microsoft.com/office/word/2010/wordml" w:rsidRPr="00823C54" w:rsidR="008F733A" w:rsidP="49462CA5" w:rsidRDefault="00693314" w14:paraId="03AB9915" wp14:textId="236979F1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6.4.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нарушил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одно или несколько обязательств, предусмотренных </w:t>
      </w:r>
      <w:proofErr w:type="spellStart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п.п</w:t>
      </w:r>
      <w:proofErr w:type="spellEnd"/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 1.4.1, 1.4.2, 1.4.3. Договора и не исправили их в срок 20 (двадцать) рабочих дней.</w:t>
      </w:r>
    </w:p>
    <w:p xmlns:wp14="http://schemas.microsoft.com/office/word/2010/wordml" w:rsidRPr="00823C54" w:rsidR="008F733A" w:rsidP="49462CA5" w:rsidRDefault="00693314" w14:paraId="292559AD" wp14:textId="407278CD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5. Арендатор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вправе в одностороннем внесудебном порядке расторгнуть Договор, письменно уведомив Арендодателя не менее чем за 30 (Тридцать) календарных дней до даты расторжения Договора. В этом случае Договор считается расторгнутым с момента подписания Сторонами Акта приема-передачи (возврата) Помещения, но не ранее, чем по истечении 30 (Тридцати) календарных дней с даты получения Арендодателем соответствующего уведомления от Арендатора.</w:t>
      </w:r>
    </w:p>
    <w:p xmlns:wp14="http://schemas.microsoft.com/office/word/2010/wordml" w:rsidRPr="00823C54" w:rsidR="008F733A" w:rsidP="49462CA5" w:rsidRDefault="00693314" w14:paraId="7EF6E6F3" wp14:textId="39B61599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6.6. Арендодатель не вправе досрочно в одностороннем порядке отказаться от исполнения Договора, за исключением отказа по причине нарушений Договора со стороны Арендатора, в случаях, предусмотренных в п. 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Договора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23C54" w:rsidR="008F733A" w:rsidP="49462CA5" w:rsidRDefault="008F733A" w14:paraId="3461D779" wp14:textId="77777777">
      <w:pPr>
        <w:pStyle w:val="a3"/>
        <w:spacing w:before="0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693314" w14:paraId="6D1AE80C" wp14:textId="77777777">
      <w:pPr>
        <w:spacing w:line="240" w:lineRule="auto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7.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ФОРС-МАЖОР</w:t>
      </w:r>
    </w:p>
    <w:p xmlns:wp14="http://schemas.microsoft.com/office/word/2010/wordml" w:rsidRPr="00823C54" w:rsidR="008F733A" w:rsidP="49462CA5" w:rsidRDefault="00D85BB4" w14:paraId="3FC9B3BE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7.1.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Стороны освобождаются от ответственности за частичное или полное неисполне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ние обязательств по настоящему Д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оговору, которое явилось следствием наступления обстоятельств непреодолимой силы, определяемых как таковые в соответствии с законодательством РФ (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.3 ст. 401 ГК РФ), к числу которых, в частности, относятся: наводнения, землетрясения и другие стихийные природные явления; военные, террористические действия; действия органов государственной власти и управления, а также их представителей; принятие органами государственной власти или управления, иными организациями, уполномоченными должностными лицами нормативных или индивидуальных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ненормативных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актов;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иные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события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чрезвычайного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характера,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если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эти обстоятельства непосредственно повлияли на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исполнение настоящего Д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оговора. При этом срок исполнения обязательств откладывается на период действия обстоятельств непреодолимой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силы.</w:t>
      </w:r>
    </w:p>
    <w:p xmlns:wp14="http://schemas.microsoft.com/office/word/2010/wordml" w:rsidRPr="00823C54" w:rsidR="008F733A" w:rsidP="49462CA5" w:rsidRDefault="00D85BB4" w14:paraId="5CC7FC91" wp14:textId="26AF32EF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7.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Обе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Стороны должны немедленно известить письменно друг друга о начале и окончании обстоятельств форс-мажора, препятствующих выполнению обязательств по Договору.</w:t>
      </w:r>
    </w:p>
    <w:p xmlns:wp14="http://schemas.microsoft.com/office/word/2010/wordml" w:rsidRPr="00823C54" w:rsidR="008F733A" w:rsidP="49462CA5" w:rsidRDefault="00D85BB4" w14:paraId="231D5A57" wp14:textId="0244668A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7.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Сторона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, ссылающаяся на форс-мажорные обстоятельства, обязана предоставить для их подтверждения документ компетентного (уполномоченного) государственного органа.</w:t>
      </w:r>
    </w:p>
    <w:p xmlns:wp14="http://schemas.microsoft.com/office/word/2010/wordml" w:rsidRPr="00823C54" w:rsidR="008F733A" w:rsidP="49462CA5" w:rsidRDefault="008F733A" w14:paraId="0FB78278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D85BB4" w14:paraId="02DF560E" wp14:textId="77777777">
      <w:pPr>
        <w:spacing w:line="240" w:lineRule="auto"/>
        <w:ind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ПРОЧИЕУСЛОВИЯ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823C54" w:rsidR="008F733A" w:rsidP="49462CA5" w:rsidRDefault="00BD4774" w14:paraId="094B5587" wp14:textId="2604982D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8.1. При досрочном расторжении Договора стоимость неотделимых улучшений Помещения, произведенных Арендатором, Арендодателем не компенсируется в случае выполнения Арендодателем условий настоящего Договора, кроме расторжения по п. 6.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 Договора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823C54" w:rsidR="008F733A" w:rsidP="49462CA5" w:rsidRDefault="00BD4774" w14:paraId="46808368" wp14:textId="24773B3F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Любые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изменения и дополнения к настоящему Договору действительны лишь при условии, что они совершены в письменной форме, подписаны уполномоченными на то представителями Сторон и скреплены печатями, и вступают в силу с даты их государственной регистрации.</w:t>
      </w:r>
    </w:p>
    <w:p xmlns:wp14="http://schemas.microsoft.com/office/word/2010/wordml" w:rsidRPr="00823C54" w:rsidR="008F733A" w:rsidP="49462CA5" w:rsidRDefault="00BD4774" w14:paraId="158BEC49" wp14:textId="739F2C03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3. Ни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одна из Сторон не вправе передавать свои права и обязательства по настоящему Договору третьим лицам без согласования с другой Стороной.</w:t>
      </w:r>
    </w:p>
    <w:p xmlns:wp14="http://schemas.microsoft.com/office/word/2010/wordml" w:rsidRPr="00823C54" w:rsidR="008F733A" w:rsidP="49462CA5" w:rsidRDefault="00BD4774" w14:paraId="11EFF87F" wp14:textId="5FD21DB4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4. Продукция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и иные доходы, полученные Арендатором в результате использования Помещения, в том числе в результате сдачи Помещения либо его части в субаренду, являются его собственностью.</w:t>
      </w:r>
    </w:p>
    <w:p xmlns:wp14="http://schemas.microsoft.com/office/word/2010/wordml" w:rsidRPr="00F44ECD" w:rsidR="008F733A" w:rsidP="49462CA5" w:rsidRDefault="00BD4774" w14:paraId="03E7C3EA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color w:val="548DD4" w:themeColor="text2" w:themeTint="99"/>
          <w:sz w:val="24"/>
          <w:szCs w:val="24"/>
        </w:rPr>
      </w:pPr>
      <w:r w:rsidRPr="49462CA5">
        <w:rPr>
          <w:rFonts w:ascii="Times New Roman" w:hAnsi="Times New Roman" w:eastAsia="Times New Roman" w:cs="Times New Roman"/>
          <w:sz w:val="24"/>
          <w:szCs w:val="24"/>
        </w:rPr>
        <w:t>8.5</w:t>
      </w:r>
      <w:r w:rsidRPr="49462CA5" w:rsidR="0069683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Переход права собственности (хозяйственного ведения, оперативного управления, пожизненного наследуемого владения) на сданное в аренду Помещение к другому лицу не является основанием для изменения или расторжения настоящего Договора. </w:t>
      </w:r>
      <w:r w:rsidRPr="49462CA5" w:rsidR="00696831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Время показов П</w:t>
      </w:r>
      <w:r w:rsidRPr="49462CA5" w:rsidR="00F44ECD">
        <w:rPr>
          <w:rFonts w:ascii="Times New Roman" w:hAnsi="Times New Roman" w:eastAsia="Times New Roman" w:cs="Times New Roman"/>
          <w:color w:val="0D0D0D" w:themeColor="text1" w:themeTint="F2"/>
          <w:sz w:val="24"/>
          <w:szCs w:val="24"/>
        </w:rPr>
        <w:t>омещения должно быть согласовано Сторонами.</w:t>
      </w:r>
    </w:p>
    <w:p xmlns:wp14="http://schemas.microsoft.com/office/word/2010/wordml" w:rsidRPr="00823C54" w:rsidR="008F733A" w:rsidP="49462CA5" w:rsidRDefault="00BD4774" w14:paraId="0D3C0CEA" wp14:textId="43913090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6. Все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споры, разногласия или требования, возникающие из Договора или в связи с ним, в том числе касающиеся исполнения, нарушения, прекращения или недействительности Договора, подлежат разрешению в Арбитражном суде города Санкт-Петербурга и Ленинградской области.</w:t>
      </w:r>
    </w:p>
    <w:p xmlns:wp14="http://schemas.microsoft.com/office/word/2010/wordml" w:rsidRPr="00823C54" w:rsidR="008F733A" w:rsidP="49462CA5" w:rsidRDefault="00336AAB" w14:paraId="788137EE" wp14:textId="69AA137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7. Стороны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обязуются немедленно письменно извещать друг друга в случае изменения банковских реквизитов, местонахождения, почтового адреса.</w:t>
      </w:r>
    </w:p>
    <w:p xmlns:wp14="http://schemas.microsoft.com/office/word/2010/wordml" w:rsidRPr="00823C54" w:rsidR="008F733A" w:rsidP="49462CA5" w:rsidRDefault="003A738D" w14:paraId="411837C8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Уведомления, письма, иные документы (далее – корреспонденция), необходимые или разрешенные в соответствии с Договором, должны быть вручены Стороне под расписку или направлены в письменном виде по почте заказным письмом с уведомлением о вручении, или доставлены курьерской/телеграфной службой по адресам, указанным в настоящем Договоре. Корреспонденция, переданная по почте/телеграфом, курьерской службой считается полученной в день доставки по вышеуказанным адресам соответственно курьером, работником почты, телеграфа.</w:t>
      </w:r>
    </w:p>
    <w:p xmlns:wp14="http://schemas.microsoft.com/office/word/2010/wordml" w:rsidRPr="00823C54" w:rsidR="008F733A" w:rsidP="49462CA5" w:rsidRDefault="003A738D" w14:paraId="392D5B00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Корреспонденция также считается доставленной, а Сторона-получатель - извещенной надлежащим образом если:</w:t>
      </w:r>
    </w:p>
    <w:p xmlns:wp14="http://schemas.microsoft.com/office/word/2010/wordml" w:rsidRPr="00823C54" w:rsidR="008F733A" w:rsidP="49462CA5" w:rsidRDefault="003A738D" w14:paraId="59D1BBB6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- Сторона отказалась от получения корреспонденции и этот отказ зафиксирован организацией связи;</w:t>
      </w:r>
    </w:p>
    <w:p xmlns:wp14="http://schemas.microsoft.com/office/word/2010/wordml" w:rsidRPr="00823C54" w:rsidR="008F733A" w:rsidP="49462CA5" w:rsidRDefault="003A738D" w14:paraId="387317DB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- если корреспонденция, направленная Стороной другой Стороне по адресу, указанному в настоящем Договоре, дважды в течение пятнадцати рабочих дней не вручена в связи с отсутствием адресата по указанному адресу, о чем орган связи проинформировал Сторону-отправителя корреспонденции.</w:t>
      </w:r>
    </w:p>
    <w:p xmlns:wp14="http://schemas.microsoft.com/office/word/2010/wordml" w:rsidRPr="00823C54" w:rsidR="008F733A" w:rsidP="49462CA5" w:rsidRDefault="00336AAB" w14:paraId="5196524D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8.8.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В остальном, что не предусмотрено настоящим Договором, Стороны руководствуются действующим законодательством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РФ.</w:t>
      </w:r>
    </w:p>
    <w:p xmlns:wp14="http://schemas.microsoft.com/office/word/2010/wordml" w:rsidRPr="00823C54" w:rsidR="008F733A" w:rsidP="49462CA5" w:rsidRDefault="00336AAB" w14:paraId="0DE88CC9" wp14:textId="2805A6B5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9. Договор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составлен в 4 (четырех) подлинных экземплярах, имеющих одинаковую юридическую силу, 2 (Два) экземпляра для Арендодателя, 1 (один) – для Арендатора и 1 (один) для представления в орган, осуществляющий государственную регистрацию прав на недвижимое имущество и сделок с ним.</w:t>
      </w:r>
    </w:p>
    <w:p xmlns:wp14="http://schemas.microsoft.com/office/word/2010/wordml" w:rsidRPr="00823C54" w:rsidR="008F733A" w:rsidP="49462CA5" w:rsidRDefault="00336AAB" w14:paraId="5F5B7131" wp14:textId="77777777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8.10.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К настоящему Договору прилагаются и являются его неотъемлемой частью следующие приложения:</w:t>
      </w:r>
    </w:p>
    <w:p xmlns:wp14="http://schemas.microsoft.com/office/word/2010/wordml" w:rsidRPr="00823C54" w:rsidR="008F733A" w:rsidP="49462CA5" w:rsidRDefault="00336AAB" w14:paraId="463C2BEC" wp14:textId="16AD7421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8.10.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1. Приложение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№1 – Копия выписки из ЕГРН в отношении права собственности на Помещение.</w:t>
      </w:r>
    </w:p>
    <w:p xmlns:wp14="http://schemas.microsoft.com/office/word/2010/wordml" w:rsidRPr="00823C54" w:rsidR="008F733A" w:rsidP="49462CA5" w:rsidRDefault="00336AAB" w14:paraId="53785F34" wp14:textId="15050498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8.10.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2. Приложение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 №2 – </w:t>
      </w: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План Помещения.</w:t>
      </w:r>
    </w:p>
    <w:p w:rsidR="49462CA5" w:rsidP="49462CA5" w:rsidRDefault="49462CA5" w14:paraId="18E44A05" w14:textId="63152283">
      <w:pPr>
        <w:pStyle w:val="a"/>
        <w:spacing w:line="240" w:lineRule="auto"/>
        <w:ind w:firstLine="709"/>
        <w:jc w:val="both"/>
        <w:rPr>
          <w:rFonts w:ascii="Arial" w:hAnsi="Arial" w:eastAsia="Arial" w:cs="Arial"/>
          <w:color w:val="0D0D0D" w:themeColor="text1" w:themeTint="F2" w:themeShade="FF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  <w:t>8.10.3. Приложение № 3-Акт приема-передачи Помещения</w:t>
      </w:r>
    </w:p>
    <w:p xmlns:wp14="http://schemas.microsoft.com/office/word/2010/wordml" w:rsidRPr="00823C54" w:rsidR="008F733A" w:rsidP="49462CA5" w:rsidRDefault="008F733A" w14:paraId="0562CB0E" wp14:textId="77777777">
      <w:pPr>
        <w:pStyle w:val="a3"/>
        <w:spacing w:before="4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823C54" w:rsidR="008F733A" w:rsidP="49462CA5" w:rsidRDefault="00336AAB" w14:paraId="75ACD847" wp14:textId="77777777">
      <w:pPr>
        <w:pStyle w:val="11"/>
        <w:tabs>
          <w:tab w:val="left" w:pos="1296"/>
        </w:tabs>
        <w:spacing w:line="240" w:lineRule="auto"/>
        <w:ind w:left="1296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9.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МЕСТОНАХОЖДЕНИЕ, БАНКОВСКИЕ РЕКВИЗИТЫ И ПОДПИСИСТОРОН</w:t>
      </w:r>
    </w:p>
    <w:p xmlns:wp14="http://schemas.microsoft.com/office/word/2010/wordml" w:rsidRPr="00823C54" w:rsidR="005C36DA" w:rsidP="49462CA5" w:rsidRDefault="005C36DA" w14:paraId="6D98A12B" wp14:textId="77777777">
      <w:pPr>
        <w:pStyle w:val="11"/>
        <w:tabs>
          <w:tab w:val="left" w:pos="1296"/>
        </w:tabs>
        <w:spacing w:line="240" w:lineRule="auto"/>
        <w:ind w:left="1296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A4FD0" w:rsidR="005C36DA" w:rsidP="49462CA5" w:rsidRDefault="005C36DA" w14:paraId="2946DB82" wp14:textId="77777777">
      <w:pPr>
        <w:pStyle w:val="11"/>
        <w:tabs>
          <w:tab w:val="left" w:pos="1296"/>
        </w:tabs>
        <w:spacing w:line="240" w:lineRule="auto"/>
        <w:ind w:left="1296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25"/>
        <w:gridCol w:w="3465"/>
        <w:gridCol w:w="3540"/>
      </w:tblGrid>
      <w:tr w:rsidR="49462CA5" w:rsidTr="49462CA5" w14:paraId="56C29C3D">
        <w:trPr>
          <w:trHeight w:val="52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0168FBAF" w14:textId="60DD7119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0318415B" w14:textId="6EE43FD8">
            <w:pPr>
              <w:pStyle w:val="TableParagraph"/>
              <w:spacing w:before="84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Арендодатель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0326D551" w14:textId="5A30A4F7">
            <w:pPr>
              <w:pStyle w:val="TableParagraph"/>
              <w:spacing w:before="84" w:after="0" w:line="240" w:lineRule="auto"/>
              <w:ind w:left="85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Арендатор</w:t>
            </w:r>
          </w:p>
        </w:tc>
      </w:tr>
      <w:tr w:rsidR="49462CA5" w:rsidTr="49462CA5" w14:paraId="7B164749">
        <w:trPr>
          <w:trHeight w:val="87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79CEE86D" w14:textId="065D6E0D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71485134" w14:textId="091BA0B6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4FBB5B7E" w14:textId="6E886115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529938FE">
        <w:trPr>
          <w:trHeight w:val="78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4ADDFE83" w14:textId="68686000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Место</w:t>
            </w:r>
          </w:p>
          <w:p w:rsidR="49462CA5" w:rsidP="49462CA5" w:rsidRDefault="49462CA5" w14:paraId="0E947501" w14:textId="196B3796">
            <w:pPr>
              <w:pStyle w:val="TableParagraph"/>
              <w:spacing w:before="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нахождения: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23B83347" w14:textId="4D79A9C6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23539E57" w14:textId="5B22C3E8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07AEA65D">
        <w:trPr>
          <w:trHeight w:val="88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298ECFBA" w14:textId="2F1A7225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Адрес для</w:t>
            </w:r>
          </w:p>
          <w:p w:rsidR="49462CA5" w:rsidP="49462CA5" w:rsidRDefault="49462CA5" w14:paraId="371B3BC7" w14:textId="74F056C7">
            <w:pPr>
              <w:pStyle w:val="TableParagraph"/>
              <w:spacing w:before="2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корреспонденции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1B79BD1A" w14:textId="383A138A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38431295" w14:textId="1A00ED79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12CF7690">
        <w:trPr>
          <w:trHeight w:val="52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11FC81E8" w14:textId="14926E14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ОГРН: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0D30BF19" w14:textId="14BE5F31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1DE2BD29" w14:textId="155DD8CD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740D62C2">
        <w:trPr>
          <w:trHeight w:val="52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1246ED3A" w14:textId="05A5A628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ИНН / КПП: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0EF91BB0" w14:textId="0234D399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26BAEB7D" w14:textId="17901FCA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7C63DD35">
        <w:trPr>
          <w:trHeight w:val="52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131CBB50" w14:textId="7CC788AF">
            <w:pPr>
              <w:pStyle w:val="TableParagraph"/>
              <w:spacing w:before="84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Расчетный счет: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233B8E20" w14:textId="6CD80A69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37561351" w14:textId="0A0A52E5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1F81D530">
        <w:trPr>
          <w:trHeight w:val="78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50CC2CA1" w14:textId="7165AF9F">
            <w:pPr>
              <w:pStyle w:val="TableParagraph"/>
              <w:spacing w:before="79" w:after="0" w:line="242" w:lineRule="auto"/>
              <w:ind w:left="80" w:right="451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банка: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6DAE4DAB" w14:textId="76E2EB50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58A497E6" w14:textId="0C1C68D3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31270CA6">
        <w:trPr>
          <w:trHeight w:val="52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71C66CA7" w14:textId="05F7AB05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Корр. счет: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6CA09FC7" w14:textId="0A6D20E0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6D34836F" w14:textId="48FD8F1F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7DF5E1A6">
        <w:trPr>
          <w:trHeight w:val="52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7AEBCAC3" w14:textId="4C577231">
            <w:pPr>
              <w:pStyle w:val="TableParagraph"/>
              <w:spacing w:before="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БИК: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17686DD0" w14:textId="78B96BDA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4F24C46C" w14:textId="36FD658E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9462CA5" w:rsidTr="49462CA5" w14:paraId="57A7D037">
        <w:trPr>
          <w:trHeight w:val="885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56E2A2D0" w14:textId="23A8FCEB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49462CA5" w:rsidP="49462CA5" w:rsidRDefault="49462CA5" w14:paraId="537AF050" w14:textId="4FBA29BC">
            <w:pPr>
              <w:pStyle w:val="TableParagraph"/>
              <w:spacing w:before="183" w:after="0" w:line="240" w:lineRule="auto"/>
              <w:ind w:left="8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Подписи Сторон: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2591CF14" w14:textId="682D0341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462CA5" w:rsidP="49462CA5" w:rsidRDefault="49462CA5" w14:paraId="5A74BF0A" w14:textId="4CBFC4DF"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="00E46D70" w:rsidP="49462CA5" w:rsidRDefault="00E46D70" w14:paraId="738610EB" wp14:textId="77777777">
      <w:pPr>
        <w:pStyle w:val="a3"/>
        <w:spacing w:before="4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46D70" w:rsidP="49462CA5" w:rsidRDefault="00E46D70" w14:paraId="637805D2" wp14:textId="77777777">
      <w:pPr>
        <w:pStyle w:val="a3"/>
        <w:spacing w:before="4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46D70" w:rsidP="49462CA5" w:rsidRDefault="00E46D70" w14:paraId="463F29E8" wp14:textId="77777777">
      <w:pPr>
        <w:pStyle w:val="a3"/>
        <w:spacing w:before="4" w:line="24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7A0702" w:rsidP="49462CA5" w:rsidRDefault="007A0702" w14:paraId="5630AD66" wp14:textId="77777777">
      <w:pPr>
        <w:spacing w:after="120" w:line="240" w:lineRule="auto"/>
        <w:ind w:left="540" w:firstLine="709"/>
        <w:jc w:val="righ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9462CA5" w:rsidP="49462CA5" w:rsidRDefault="49462CA5" w14:paraId="1A3F4D57" w14:textId="7CDF58E4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49462CA5" w:rsidP="49462CA5" w:rsidRDefault="49462CA5" w14:paraId="596F807D" w14:textId="7591DAAD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49462CA5" w:rsidP="49462CA5" w:rsidRDefault="49462CA5" w14:paraId="275DEE41" w14:textId="4B915584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xmlns:wp14="http://schemas.microsoft.com/office/word/2010/wordml" w:rsidRPr="00E46D70" w:rsidR="00E46D70" w:rsidP="49462CA5" w:rsidRDefault="00E46D70" w14:paraId="4F50203F" wp14:textId="77777777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Приложение №2 </w:t>
      </w:r>
    </w:p>
    <w:p xmlns:wp14="http://schemas.microsoft.com/office/word/2010/wordml" w:rsidRPr="00E46D70" w:rsidR="00E46D70" w:rsidP="49462CA5" w:rsidRDefault="00E46D70" w14:paraId="13F31316" wp14:textId="425F6ED9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 Договору аренды нежилого помещения от «___» _________ 2021 года</w:t>
      </w:r>
    </w:p>
    <w:p w:rsidR="49462CA5" w:rsidP="49462CA5" w:rsidRDefault="49462CA5" w14:paraId="2BD290AD" w14:textId="4F271F7D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282033C6" w14:textId="5823B4E2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21E6EEF1" w14:textId="7846A1C2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34AD093A" w14:textId="25AFEEBA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ПЛАН ОБЪЕКТА</w:t>
      </w:r>
    </w:p>
    <w:p w:rsidR="49462CA5" w:rsidP="49462CA5" w:rsidRDefault="49462CA5" w14:paraId="092E85F4" w14:textId="549C57B9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20A256C0" w14:textId="73531B24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27AB2F6F" w14:textId="2EB7A56F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50A69BC2" w14:textId="185CDD51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30EC80D1" w14:textId="3DCA0083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20DA9188" w14:textId="0E5220A6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1AEF4E70" w14:textId="2C037605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1627C206" w14:textId="434A557C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5C75A6FB" w14:textId="20A4D34D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721F1A45" w14:textId="31611FBF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1CDC8CD3" w14:textId="3F282FFB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2380C576" w14:textId="4B94C1F3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7653C867" w14:textId="52843A0F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2C39A0ED" w14:textId="7674F199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2A63B47F" w14:textId="716AE914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29C0A692" w14:textId="1B9B0A2D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02EEECEB" w14:textId="474734D9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7326D358" w14:textId="61EB13B1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4F8FE3F7" w14:textId="50B2759E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7D21208A" w14:textId="18555188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02FF4200" w14:textId="4EC9817E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w:rsidR="49462CA5" w:rsidP="49462CA5" w:rsidRDefault="49462CA5" w14:paraId="2C673219" w14:textId="1027611F">
      <w:pPr>
        <w:pStyle w:val="a3"/>
        <w:spacing w:before="4" w:line="240" w:lineRule="auto"/>
        <w:ind w:left="0" w:firstLine="0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600031" w:rsidP="49462CA5" w:rsidRDefault="00600031" w14:paraId="30D7AA69" wp14:textId="51BC96B8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Помещение общей площадью_______ (____________________________) кв.м</w:t>
      </w:r>
    </w:p>
    <w:p xmlns:wp14="http://schemas.microsoft.com/office/word/2010/wordml" w:rsidR="00600031" w:rsidP="49462CA5" w:rsidRDefault="00600031" w14:paraId="7196D064" wp14:textId="77777777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00031" w:rsidP="49462CA5" w:rsidRDefault="00600031" w14:paraId="34FF1C98" wp14:textId="77777777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00031" w:rsidP="49462CA5" w:rsidRDefault="00600031" w14:paraId="6D072C0D" wp14:textId="77777777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00031" w:rsidP="49462CA5" w:rsidRDefault="00600031" w14:paraId="48A21919" wp14:textId="77777777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611AE598" w14:textId="68BD97E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ПОДПИСИ СТОРОН.</w:t>
      </w:r>
    </w:p>
    <w:p w:rsidR="49462CA5" w:rsidP="49462CA5" w:rsidRDefault="49462CA5" w14:paraId="38710EA4" w14:textId="3801649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Арендодатель </w:t>
      </w:r>
    </w:p>
    <w:p w:rsidR="49462CA5" w:rsidP="49462CA5" w:rsidRDefault="49462CA5" w14:paraId="37035859" w14:textId="15D96449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Индивидуальный предприниматель ____________________________________</w:t>
      </w:r>
    </w:p>
    <w:p w:rsidR="49462CA5" w:rsidP="49462CA5" w:rsidRDefault="49462CA5" w14:paraId="1AC78F7A" w14:textId="57E08F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5D6907BB" w14:textId="40D209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_____________________________________________________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/________________/</w:t>
      </w:r>
    </w:p>
    <w:p w:rsidR="49462CA5" w:rsidP="49462CA5" w:rsidRDefault="49462CA5" w14:paraId="3909A874" w14:textId="0DE3F94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2136B8BE" w14:textId="49DFE71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Арендатор</w:t>
      </w:r>
    </w:p>
    <w:p w:rsidR="49462CA5" w:rsidP="49462CA5" w:rsidRDefault="49462CA5" w14:paraId="2A94B70F" w14:textId="1C8B5F4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Индивидуальный предприниматель ____________________________________</w:t>
      </w:r>
    </w:p>
    <w:p w:rsidR="49462CA5" w:rsidP="49462CA5" w:rsidRDefault="49462CA5" w14:paraId="3B0C7F29" w14:textId="33487059">
      <w:pPr>
        <w:pStyle w:val="a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353EA91D" w14:textId="28DCE76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_/________________/</w:t>
      </w:r>
    </w:p>
    <w:p w:rsidR="49462CA5" w:rsidP="49462CA5" w:rsidRDefault="49462CA5" w14:paraId="03935730" w14:textId="39A1D67D">
      <w:pPr>
        <w:pStyle w:val="a3"/>
        <w:spacing w:before="4" w:line="240" w:lineRule="auto"/>
        <w:ind w:left="0" w:firstLine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600031" w:rsidR="00600031" w:rsidP="49462CA5" w:rsidRDefault="00600031" w14:paraId="5B08B5D1" wp14:textId="77777777">
      <w:pPr>
        <w:pStyle w:val="a3"/>
        <w:spacing w:before="4" w:line="240" w:lineRule="auto"/>
        <w:ind w:left="0" w:firstLine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00031" w:rsidP="49462CA5" w:rsidRDefault="00600031" w14:paraId="16DEB4AB" wp14:textId="77777777">
      <w:pPr>
        <w:pStyle w:val="a3"/>
        <w:spacing w:before="4" w:line="240" w:lineRule="auto"/>
        <w:ind w:left="0" w:firstLine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7A0702" w:rsidP="49462CA5" w:rsidRDefault="007A0702" w14:paraId="0AD9C6F4" wp14:textId="77777777">
      <w:pPr>
        <w:adjustRightInd w:val="0"/>
        <w:spacing w:line="240" w:lineRule="auto"/>
        <w:ind w:left="-142"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9462CA5" w:rsidP="49462CA5" w:rsidRDefault="49462CA5" w14:paraId="1C61BB7D" w14:textId="059E49FB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29E61CA2" w14:textId="08158BC3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357456D9" w14:textId="0D917321">
      <w:pPr>
        <w:pStyle w:val="a"/>
        <w:jc w:val="righ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5ACE8E70" w14:textId="4B3E9A69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Приложение №3</w:t>
      </w:r>
    </w:p>
    <w:p w:rsidR="49462CA5" w:rsidP="49462CA5" w:rsidRDefault="49462CA5" w14:paraId="53AC03D9" w14:textId="425F6ED9">
      <w:pPr>
        <w:spacing w:after="0" w:afterAutospacing="off" w:line="240" w:lineRule="auto"/>
        <w:ind w:left="540" w:firstLine="709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 Договору аренды нежилого помещения от «___» _________ 2021 года</w:t>
      </w:r>
    </w:p>
    <w:p w:rsidR="49462CA5" w:rsidP="49462CA5" w:rsidRDefault="49462CA5" w14:paraId="75FB2624" w14:textId="4F271F7D">
      <w:pPr>
        <w:pStyle w:val="a3"/>
        <w:spacing w:before="4" w:line="240" w:lineRule="auto"/>
        <w:ind w:lef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06975266" w14:textId="087ECE1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3156CF06" w14:textId="4729E94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6D78530D" w14:textId="4B18E5C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АКТ </w:t>
      </w:r>
      <w:r>
        <w:br/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   приема-передачи нежилого помещения</w:t>
      </w:r>
    </w:p>
    <w:p w:rsidR="49462CA5" w:rsidP="49462CA5" w:rsidRDefault="49462CA5" w14:paraId="48E6F50E" w14:textId="576E79A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41FB4949" w14:textId="209EB99A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Индивидуальный предприниматель __________________________________________________________________________________________________________________________________________________________________________________________________________________________________________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 xml:space="preserve">, именуемый в дальнейшем 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Арендодатель ПЕРЕДАЛ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, а</w:t>
      </w:r>
    </w:p>
    <w:p w:rsidR="49462CA5" w:rsidP="49462CA5" w:rsidRDefault="49462CA5" w14:paraId="76CDDEF1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9462CA5" w:rsidP="49462CA5" w:rsidRDefault="49462CA5" w14:paraId="49D472B0" w14:textId="771D9120">
      <w:pPr>
        <w:pStyle w:val="a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Индивидуальный предприниматель ____________________________________________________________________________________________________________________________________________________________________________________________________________________________________________</w:t>
      </w:r>
      <w:r w:rsidRPr="49462CA5" w:rsidR="49462CA5">
        <w:rPr>
          <w:rFonts w:ascii="Times New Roman" w:hAnsi="Times New Roman" w:eastAsia="Times New Roman" w:cs="Times New Roman"/>
          <w:sz w:val="24"/>
          <w:szCs w:val="24"/>
        </w:rPr>
        <w:t>,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ПРИНЯЛ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аренду Помещение, расположенное по адресу: _________________________________________________________________________________________________________________________________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под размещение п_________________________________________________________________________ 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(а также для использования под склад и офис), согласно Договора аренды нежилого помещения № ________________ от  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«__» ___________________2021г.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49462CA5" w:rsidP="49462CA5" w:rsidRDefault="49462CA5" w14:paraId="10EC7D56" w14:textId="7527CA94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 На момент составления Акта приема-передачи Помещение находится в следующем техническом состоянии: 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520"/>
        <w:gridCol w:w="4185"/>
      </w:tblGrid>
      <w:tr w:rsidR="49462CA5" w:rsidTr="49462CA5" w14:paraId="78459537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20C06C77" w14:textId="55A9BA0D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321E0710" w14:textId="4DB0B9EA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0D725D20" w14:textId="04196BC5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Состояние</w:t>
            </w:r>
          </w:p>
        </w:tc>
      </w:tr>
      <w:tr w:rsidR="49462CA5" w:rsidTr="49462CA5" w14:paraId="1E5C20E2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239F8157" w14:textId="72FC43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Напольное покрытие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D4FADDA" w14:textId="31EFD0C1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78F3E1C9" w14:textId="11EE4FBC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5D4C7976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25CFB2CA" w14:textId="3BB295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Потолочное покрытие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D523996" w14:textId="70E36CD1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F7330C3" w14:textId="2128B344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4402850E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022B4CDC" w14:textId="3D197C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Покрытие стен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66A700F9" w14:textId="6B95CA1D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A31D047" w14:textId="24D0A6B6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26D5D17F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0DF7A322" w14:textId="697412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Двери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38DD8005" w14:textId="2676E297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08C5CA58" w14:textId="59A4CAD5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4598A74F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40F9BB0D" w14:textId="0B59D0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Окна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2EC9F666" w14:textId="5EB47205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0C7C4B81" w14:textId="711B0538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6F32B119">
        <w:trPr>
          <w:trHeight w:val="300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0B3989D7" w14:textId="163F1B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Отопительные приборы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3AA5AE09" w14:textId="70A2A471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8C28D61" w14:textId="34B872F7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435667D4">
        <w:trPr>
          <w:trHeight w:val="315"/>
        </w:trPr>
        <w:tc>
          <w:tcPr>
            <w:tcW w:w="2835" w:type="dxa"/>
            <w:tcBorders>
              <w:top w:val="single" w:color="00000A" w:sz="6"/>
              <w:left w:val="single" w:color="00000A" w:sz="6"/>
              <w:bottom w:val="single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2D646E9C" w14:textId="39191C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Система вентиляции</w:t>
            </w:r>
          </w:p>
        </w:tc>
        <w:tc>
          <w:tcPr>
            <w:tcW w:w="2520" w:type="dxa"/>
            <w:tcBorders>
              <w:top w:val="single" w:color="00000A" w:sz="6"/>
              <w:left w:val="single" w:color="00000A" w:sz="6"/>
              <w:bottom w:val="single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63995193" w14:textId="6E483394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00000A" w:sz="6"/>
              <w:left w:val="single" w:color="00000A" w:sz="6"/>
              <w:bottom w:val="single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59928908" w14:textId="73A107EF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  <w:tr w:rsidR="49462CA5" w:rsidTr="49462CA5" w14:paraId="3938242B">
        <w:trPr>
          <w:trHeight w:val="315"/>
        </w:trPr>
        <w:tc>
          <w:tcPr>
            <w:tcW w:w="2835" w:type="dxa"/>
            <w:tcBorders>
              <w:top w:val="single" w:sz="6"/>
              <w:left w:val="single" w:color="00000A" w:sz="6"/>
              <w:bottom w:val="single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23B33520" w14:textId="44CD62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Система кондиционирования</w:t>
            </w:r>
          </w:p>
        </w:tc>
        <w:tc>
          <w:tcPr>
            <w:tcW w:w="2520" w:type="dxa"/>
            <w:tcBorders>
              <w:top w:val="single" w:sz="6"/>
              <w:left w:val="single" w:color="00000A" w:sz="6"/>
              <w:bottom w:val="single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07A587F7" w14:textId="402C7839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/>
              <w:left w:val="single" w:color="00000A" w:sz="6"/>
              <w:bottom w:val="single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60A44A5D" w14:textId="37F8BED7">
            <w:pPr>
              <w:ind w:firstLine="45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(Удовлетворительно / Неудовлетворительно)</w:t>
            </w:r>
          </w:p>
        </w:tc>
      </w:tr>
    </w:tbl>
    <w:p w:rsidR="49462CA5" w:rsidP="49462CA5" w:rsidRDefault="49462CA5" w14:paraId="7E1DDF9F" w14:textId="6BB19ADE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ОПС (Охранно-Пожарная Сигнализация): присутствует или отсутствует, монтирует Арендатор или Арендодатель, эксплуатирует Арендатор или Арендодатель.</w:t>
      </w:r>
    </w:p>
    <w:p w:rsidR="49462CA5" w:rsidP="49462CA5" w:rsidRDefault="49462CA5" w14:paraId="16C8FD06" w14:textId="4AE46941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Общее состояние Помещения__________________________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*</w:t>
      </w:r>
    </w:p>
    <w:p w:rsidR="49462CA5" w:rsidP="49462CA5" w:rsidRDefault="49462CA5" w14:paraId="08C7CD7F" w14:textId="2F33A444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3.Показания приборов учета на дату приема-передачи Помещения: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1875"/>
        <w:gridCol w:w="1935"/>
        <w:gridCol w:w="1875"/>
        <w:gridCol w:w="2055"/>
      </w:tblGrid>
      <w:tr w:rsidR="49462CA5" w:rsidTr="49462CA5" w14:paraId="6C4B6106">
        <w:trPr>
          <w:trHeight w:val="1395"/>
        </w:trPr>
        <w:tc>
          <w:tcPr>
            <w:tcW w:w="18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0BB7FD8D" w14:textId="497755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Прибор учета</w:t>
            </w: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620DD611" w14:textId="0CDCC41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Номер счетчика</w:t>
            </w:r>
          </w:p>
        </w:tc>
        <w:tc>
          <w:tcPr>
            <w:tcW w:w="19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745A4D52" w14:textId="4280653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Показание</w:t>
            </w: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619FFCB7" w14:textId="601BD58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Наличие пломбы да (+) Нет (-)</w:t>
            </w:r>
          </w:p>
        </w:tc>
        <w:tc>
          <w:tcPr>
            <w:tcW w:w="205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center"/>
          </w:tcPr>
          <w:p w:rsidR="49462CA5" w:rsidP="49462CA5" w:rsidRDefault="49462CA5" w14:paraId="64E908E9" w14:textId="111EF68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Контрольный (+) или</w:t>
            </w:r>
          </w:p>
          <w:p w:rsidR="49462CA5" w:rsidP="49462CA5" w:rsidRDefault="49462CA5" w14:paraId="1592A419" w14:textId="7E1FC8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Учетный зарегистрированный (-) счетчик</w:t>
            </w:r>
          </w:p>
        </w:tc>
      </w:tr>
      <w:tr w:rsidR="49462CA5" w:rsidTr="49462CA5" w14:paraId="78FDCA77">
        <w:trPr>
          <w:trHeight w:val="300"/>
        </w:trPr>
        <w:tc>
          <w:tcPr>
            <w:tcW w:w="18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0D6274C9" w14:textId="3376FEC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2F3407A2" w14:textId="0B6E43A9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0A5674A" w14:textId="319D9973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8EEB30D" w14:textId="2C9A97FD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1D0625B3" w14:textId="217AC870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9462CA5" w:rsidTr="49462CA5" w14:paraId="349B7840">
        <w:trPr>
          <w:trHeight w:val="315"/>
        </w:trPr>
        <w:tc>
          <w:tcPr>
            <w:tcW w:w="18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6FC68028" w14:textId="25619B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Горячая вода</w:t>
            </w: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25E84BB" w14:textId="64B159F0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59A77484" w14:textId="2D994AD6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63445B48" w14:textId="07DF2057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074E19C4" w14:textId="038B5BEE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9462CA5" w:rsidTr="49462CA5" w14:paraId="1B844EB0">
        <w:trPr>
          <w:trHeight w:val="300"/>
        </w:trPr>
        <w:tc>
          <w:tcPr>
            <w:tcW w:w="18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4132348" w14:textId="4A8337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462CA5" w:rsidR="49462C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Холодная вода</w:t>
            </w: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11D4C645" w14:textId="7F7DB556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187D6D72" w14:textId="1AF0F40B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0957FC18" w14:textId="1679D1E2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/>
            <w:vAlign w:val="top"/>
          </w:tcPr>
          <w:p w:rsidR="49462CA5" w:rsidP="49462CA5" w:rsidRDefault="49462CA5" w14:paraId="44D0887F" w14:textId="30D3368B">
            <w:pPr>
              <w:ind w:firstLine="4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9462CA5" w:rsidP="49462CA5" w:rsidRDefault="49462CA5" w14:paraId="2F534BC2" w14:textId="1DB3C093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4. Планировка помещения (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соответствует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или 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не соответствует</w:t>
      </w: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 плану БТИ и экспликации (кадастрового паспорта).</w:t>
      </w:r>
    </w:p>
    <w:p w:rsidR="49462CA5" w:rsidP="49462CA5" w:rsidRDefault="49462CA5" w14:paraId="2A3CD20F" w14:textId="5BF90DCB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5. Настоящий Акт приема-передачи Помещение составлен и подписан в 3(трех) подлинных экземплярах, имеющих равную юридическую силу: один экземпляр – для Арендатора, два экземпляра – для Арендодателя, и один экземпляр для Управления Федеральной службы государственной регистрации, кадастра и картографии по городу Санкт-Петербургу.</w:t>
      </w:r>
    </w:p>
    <w:p w:rsidR="49462CA5" w:rsidP="49462CA5" w:rsidRDefault="49462CA5" w14:paraId="7C920412" w14:textId="045EEDFB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(*) Описание:</w:t>
      </w:r>
    </w:p>
    <w:p w:rsidR="49462CA5" w:rsidP="49462CA5" w:rsidRDefault="49462CA5" w14:paraId="5601C222" w14:textId="49B327C1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Аварийное (требуется капитальный ремонт)</w:t>
      </w:r>
    </w:p>
    <w:p w:rsidR="49462CA5" w:rsidP="49462CA5" w:rsidRDefault="49462CA5" w14:paraId="0E7F4623" w14:textId="7D169F8E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Помещение не пригодно к использованию. Необходимо принятие неотложных мер по его капитальному ремонту. Требуется замена инженерных коммуникаций, полное восстановление отделки и ремонт или замена конструкций здания;</w:t>
      </w:r>
    </w:p>
    <w:p w:rsidR="49462CA5" w:rsidP="49462CA5" w:rsidRDefault="49462CA5" w14:paraId="372EF2A1" w14:textId="6550E6C7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Под отделку (новое помещение)</w:t>
      </w:r>
    </w:p>
    <w:p w:rsidR="49462CA5" w:rsidP="49462CA5" w:rsidRDefault="49462CA5" w14:paraId="42110DA1" w14:textId="1B549AD1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Для эксплуатации помещения требуется полный комплекс отделочных работ;</w:t>
      </w:r>
    </w:p>
    <w:p w:rsidR="49462CA5" w:rsidP="49462CA5" w:rsidRDefault="49462CA5" w14:paraId="3E5A6B0D" w14:textId="32E7612E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Неудовлетворительное (требует ремонта)</w:t>
      </w:r>
    </w:p>
    <w:p w:rsidR="49462CA5" w:rsidP="49462CA5" w:rsidRDefault="49462CA5" w14:paraId="34DF8C6D" w14:textId="1D1DA332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Помещение в текущем состоянии не пригодно или частично пригодно к использованию. Отделка имеет дефекты, устранимые с помощью значительного ремонта. Конструкции здания не требуют восстановления. Требуется ремонт заполнений оконных и дверных проемов с их частичной заменой;</w:t>
      </w:r>
    </w:p>
    <w:p w:rsidR="49462CA5" w:rsidP="49462CA5" w:rsidRDefault="49462CA5" w14:paraId="2F05BB8E" w14:textId="6D36C430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Требуется косметический ремонт</w:t>
      </w:r>
    </w:p>
    <w:p w:rsidR="49462CA5" w:rsidP="49462CA5" w:rsidRDefault="49462CA5" w14:paraId="477B011F" w14:textId="7B9AFE9F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Помещение пригодно к использованию. Отделка имеет дефекты, устранимые с помощью косметического ремонта. Имеются повреждения покрытий полов, стен и потолка;</w:t>
      </w:r>
    </w:p>
    <w:p w:rsidR="49462CA5" w:rsidP="49462CA5" w:rsidRDefault="49462CA5" w14:paraId="4A07F382" w14:textId="67EE358D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Не требует ремонта</w:t>
      </w:r>
    </w:p>
    <w:p w:rsidR="49462CA5" w:rsidP="49462CA5" w:rsidRDefault="49462CA5" w14:paraId="7D70CA52" w14:textId="233FAFC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E1D1D"/>
          <w:sz w:val="16"/>
          <w:szCs w:val="16"/>
          <w:lang w:val="ru-RU"/>
        </w:rPr>
        <w:t>Помещение пригодно к использованию без проведения каких-либо работ.</w:t>
      </w:r>
    </w:p>
    <w:p w:rsidR="49462CA5" w:rsidP="49462CA5" w:rsidRDefault="49462CA5" w14:paraId="749C943D" w14:textId="033E33AF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7719F450" w14:textId="72D74E9E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1A8ADA4E" w14:textId="68BD97E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ПОДПИСИ СТОРОН.</w:t>
      </w:r>
    </w:p>
    <w:p w:rsidR="49462CA5" w:rsidP="49462CA5" w:rsidRDefault="49462CA5" w14:paraId="7BA77DFB" w14:textId="3801649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Арендодатель </w:t>
      </w:r>
    </w:p>
    <w:p w:rsidR="49462CA5" w:rsidP="49462CA5" w:rsidRDefault="49462CA5" w14:paraId="5C93C6A1" w14:textId="15D96449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Индивидуальный предприниматель ____________________________________</w:t>
      </w:r>
    </w:p>
    <w:p w:rsidR="49462CA5" w:rsidP="49462CA5" w:rsidRDefault="49462CA5" w14:paraId="100E6C10" w14:textId="57E08F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7ACDF826" w14:textId="40D209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_____________________________________________________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/________________/</w:t>
      </w:r>
    </w:p>
    <w:p w:rsidR="49462CA5" w:rsidP="49462CA5" w:rsidRDefault="49462CA5" w14:paraId="1DF9BB36" w14:textId="0DE3F94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0FE29B7C" w14:textId="49DFE71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Арендатор</w:t>
      </w:r>
    </w:p>
    <w:p w:rsidR="49462CA5" w:rsidP="49462CA5" w:rsidRDefault="49462CA5" w14:paraId="7D142202" w14:textId="1C8B5F4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Индивидуальный предприниматель ____________________________________</w:t>
      </w:r>
    </w:p>
    <w:p w:rsidR="49462CA5" w:rsidP="49462CA5" w:rsidRDefault="49462CA5" w14:paraId="3647F0D9" w14:textId="33487059">
      <w:pPr>
        <w:pStyle w:val="a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2D025847" w14:textId="28DCE76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9462CA5" w:rsidR="49462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</w:t>
      </w:r>
      <w:r w:rsidRPr="49462CA5" w:rsidR="49462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_/________________/</w:t>
      </w:r>
    </w:p>
    <w:p w:rsidR="49462CA5" w:rsidP="49462CA5" w:rsidRDefault="49462CA5" w14:paraId="64B634CF" w14:textId="77B28605">
      <w:pPr>
        <w:pStyle w:val="a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4DBD8629" w14:textId="3BC6E169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9462CA5" w:rsidP="49462CA5" w:rsidRDefault="49462CA5" w14:paraId="52F24E6A" w14:textId="3ADAA3B4">
      <w:pPr>
        <w:pStyle w:val="a"/>
        <w:spacing w:line="240" w:lineRule="auto"/>
        <w:ind w:left="-142" w:firstLine="709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sectPr w:rsidRPr="00600031" w:rsidR="00600031" w:rsidSect="008F733A">
      <w:footerReference w:type="default" r:id="rId9"/>
      <w:pgSz w:w="11900" w:h="16840" w:orient="portrait"/>
      <w:pgMar w:top="1600" w:right="680" w:bottom="1060" w:left="1020" w:header="0" w:footer="877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12FA2" w:rsidP="008F733A" w:rsidRDefault="00112FA2" w14:paraId="6E1831B3" wp14:textId="77777777">
      <w:r>
        <w:separator/>
      </w:r>
    </w:p>
  </w:endnote>
  <w:endnote w:type="continuationSeparator" w:id="1">
    <w:p xmlns:wp14="http://schemas.microsoft.com/office/word/2010/wordml" w:rsidR="00112FA2" w:rsidP="008F733A" w:rsidRDefault="00112FA2" w14:paraId="54E11D2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7A0702" w:rsidRDefault="00DF4BFB" w14:paraId="638CE01B" wp14:textId="77777777">
    <w:pPr>
      <w:pStyle w:val="a3"/>
      <w:spacing w:before="0" w:line="14" w:lineRule="auto"/>
      <w:ind w:left="0" w:firstLine="0"/>
      <w:jc w:val="left"/>
      <w:rPr>
        <w:sz w:val="20"/>
      </w:rPr>
    </w:pPr>
    <w:r w:rsidRPr="00DF4BFB">
      <w:rPr>
        <w:noProof/>
      </w:rPr>
      <w:pict w14:anchorId="502CB43C">
        <v:shapetype id="_x0000_t202" coordsize="21600,21600" o:spt="202" path="m,l,21600r21600,l21600,xe">
          <v:stroke joinstyle="miter"/>
          <v:path gradientshapeok="t" o:connecttype="rect"/>
        </v:shapetype>
        <v:shape id="Text Box 2" style="position:absolute;margin-left:55.8pt;margin-top:794.7pt;width:133.4pt;height:33.3pt;z-index:-251658240;visibility:visible;mso-position-horizontal-relative:page;mso-position-vertical-relative:page" o:spid="_x0000_s409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">
          <v:path arrowok="t"/>
          <v:textbox style="mso-next-textbox:#Text Box 2" inset="0,0,0,0">
            <w:txbxContent>
              <w:p w:rsidRPr="00607D19" w:rsidR="007A0702" w:rsidP="00607D19" w:rsidRDefault="007A0702" w14:paraId="017519B6" wp14:textId="77777777">
                <w:pPr>
                  <w:tabs>
                    <w:tab w:val="left" w:pos="2535"/>
                  </w:tabs>
                  <w:spacing w:before="13"/>
                  <w:ind w:left="20"/>
                  <w:rPr>
                    <w:i/>
                    <w:sz w:val="20"/>
                    <w:u w:val="single"/>
                  </w:rPr>
                </w:pPr>
                <w:r>
                  <w:rPr>
                    <w:i/>
                    <w:sz w:val="20"/>
                  </w:rPr>
                  <w:t>Арендодатель 1:</w:t>
                </w:r>
                <w:r>
                  <w:rPr>
                    <w:i/>
                    <w:sz w:val="20"/>
                    <w:u w:val="single"/>
                  </w:rPr>
                  <w:tab/>
                </w:r>
              </w:p>
              <w:p w:rsidR="007A0702" w:rsidP="00607D19" w:rsidRDefault="007A0702" w14:paraId="0457E0F6" wp14:textId="77777777">
                <w:pPr>
                  <w:tabs>
                    <w:tab w:val="left" w:pos="2535"/>
                  </w:tabs>
                  <w:spacing w:before="13"/>
                  <w:ind w:left="20"/>
                  <w:rPr>
                    <w:i/>
                    <w:sz w:val="20"/>
                    <w:u w:val="single"/>
                  </w:rPr>
                </w:pPr>
                <w:r>
                  <w:rPr>
                    <w:i/>
                    <w:sz w:val="20"/>
                  </w:rPr>
                  <w:t>Арендодатель 2:</w:t>
                </w:r>
                <w:r>
                  <w:rPr>
                    <w:i/>
                    <w:sz w:val="20"/>
                    <w:u w:val="single"/>
                  </w:rPr>
                  <w:tab/>
                </w:r>
              </w:p>
              <w:p w:rsidR="007A0702" w:rsidRDefault="007A0702" w14:paraId="62431CDC" wp14:textId="77777777">
                <w:pPr>
                  <w:tabs>
                    <w:tab w:val="left" w:pos="2535"/>
                  </w:tabs>
                  <w:spacing w:before="13"/>
                  <w:ind w:left="20"/>
                  <w:rPr>
                    <w:i/>
                    <w:sz w:val="20"/>
                    <w:u w:val="single"/>
                  </w:rPr>
                </w:pPr>
              </w:p>
              <w:p w:rsidR="007A0702" w:rsidRDefault="007A0702" w14:paraId="3CA5839B" wp14:textId="77777777">
                <w:pPr>
                  <w:tabs>
                    <w:tab w:val="left" w:pos="2535"/>
                  </w:tabs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Арендодатель 1:</w:t>
                </w:r>
                <w:r>
                  <w:rPr>
                    <w:i/>
                    <w:sz w:val="20"/>
                    <w:u w:val="single"/>
                  </w:rPr>
                  <w:tab/>
                </w:r>
                <w:r>
                  <w:rPr>
                    <w:i/>
                    <w:sz w:val="20"/>
                  </w:rPr>
                  <w:t>Арендодатель 1:</w:t>
                </w:r>
                <w:r>
                  <w:rPr>
                    <w:i/>
                    <w:sz w:val="20"/>
                    <w:u w:val="single"/>
                  </w:rPr>
                  <w:tab/>
                </w:r>
                <w:r>
                  <w:rPr>
                    <w:i/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  <w:r w:rsidRPr="00DF4BFB">
      <w:rPr>
        <w:noProof/>
      </w:rPr>
      <w:pict w14:anchorId="31D91BF4">
        <v:shape id="Text Box 3" style="position:absolute;margin-left:539.7pt;margin-top:783.15pt;width:15.1pt;height:13.2pt;z-index:-251660288;visibility:visible;mso-position-horizontal-relative:page;mso-position-vertical-relative:page" o:spid="_x0000_s4099" filled="f" stroked="f" type="#_x0000_t202">
          <v:path arrowok="t"/>
          <v:textbox style="mso-next-textbox:#Text Box 3" inset="0,0,0,0">
            <w:txbxContent>
              <w:p w:rsidR="007A0702" w:rsidRDefault="00DF4BFB" w14:paraId="784534C2" wp14:textId="77777777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A070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0B71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F4BFB">
      <w:rPr>
        <w:noProof/>
      </w:rPr>
      <w:pict w14:anchorId="74979A43">
        <v:shape id="Text Box 1" style="position:absolute;margin-left:359.4pt;margin-top:794.7pt;width:147.35pt;height:13.2pt;z-index:-251656192;visibility:visible;mso-position-horizontal-relative:page;mso-position-vertical-relative:page" o:spid="_x0000_s409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">
          <v:path arrowok="t"/>
          <v:textbox inset="0,0,0,0">
            <w:txbxContent>
              <w:p w:rsidR="007A0702" w:rsidRDefault="007A0702" w14:paraId="1DC8B9EC" wp14:textId="77777777">
                <w:pPr>
                  <w:tabs>
                    <w:tab w:val="left" w:pos="2925"/>
                  </w:tabs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Арендатор:</w:t>
                </w:r>
                <w:r>
                  <w:rPr>
                    <w:i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12FA2" w:rsidP="008F733A" w:rsidRDefault="00112FA2" w14:paraId="31126E5D" wp14:textId="77777777">
      <w:r>
        <w:separator/>
      </w:r>
    </w:p>
  </w:footnote>
  <w:footnote w:type="continuationSeparator" w:id="1">
    <w:p xmlns:wp14="http://schemas.microsoft.com/office/word/2010/wordml" w:rsidR="00112FA2" w:rsidP="008F733A" w:rsidRDefault="00112FA2" w14:paraId="2DE403A5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7FA395B"/>
    <w:multiLevelType w:val="multilevel"/>
    <w:tmpl w:val="24928012"/>
    <w:lvl w:ilvl="0">
      <w:start w:val="2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1">
    <w:nsid w:val="16271019"/>
    <w:multiLevelType w:val="hybridMultilevel"/>
    <w:tmpl w:val="F6A6EC9A"/>
    <w:lvl w:ilvl="0" w:tplc="57B4F79E">
      <w:start w:val="1"/>
      <w:numFmt w:val="decimal"/>
      <w:lvlText w:val="%1"/>
      <w:lvlJc w:val="left"/>
      <w:pPr>
        <w:ind w:left="826" w:hanging="711"/>
      </w:pPr>
      <w:rPr>
        <w:rFonts w:hint="default"/>
        <w:lang w:val="ru-RU" w:eastAsia="ru-RU" w:bidi="ru-RU"/>
      </w:rPr>
    </w:lvl>
    <w:lvl w:ilvl="1" w:tplc="FE00E4DA">
      <w:numFmt w:val="none"/>
      <w:lvlText w:val=""/>
      <w:lvlJc w:val="left"/>
      <w:pPr>
        <w:tabs>
          <w:tab w:val="num" w:pos="360"/>
        </w:tabs>
      </w:pPr>
    </w:lvl>
    <w:lvl w:ilvl="2" w:tplc="2D546084">
      <w:numFmt w:val="none"/>
      <w:lvlText w:val=""/>
      <w:lvlJc w:val="left"/>
      <w:pPr>
        <w:tabs>
          <w:tab w:val="num" w:pos="360"/>
        </w:tabs>
      </w:pPr>
    </w:lvl>
    <w:lvl w:ilvl="3" w:tplc="0BCA91E8">
      <w:numFmt w:val="bullet"/>
      <w:lvlText w:val="•"/>
      <w:lvlJc w:val="left"/>
      <w:pPr>
        <w:ind w:left="2920" w:hanging="721"/>
      </w:pPr>
      <w:rPr>
        <w:rFonts w:hint="default"/>
        <w:lang w:val="ru-RU" w:eastAsia="ru-RU" w:bidi="ru-RU"/>
      </w:rPr>
    </w:lvl>
    <w:lvl w:ilvl="4" w:tplc="DFB6F704">
      <w:numFmt w:val="bullet"/>
      <w:lvlText w:val="•"/>
      <w:lvlJc w:val="left"/>
      <w:pPr>
        <w:ind w:left="3960" w:hanging="721"/>
      </w:pPr>
      <w:rPr>
        <w:rFonts w:hint="default"/>
        <w:lang w:val="ru-RU" w:eastAsia="ru-RU" w:bidi="ru-RU"/>
      </w:rPr>
    </w:lvl>
    <w:lvl w:ilvl="5" w:tplc="19C2825C">
      <w:numFmt w:val="bullet"/>
      <w:lvlText w:val="•"/>
      <w:lvlJc w:val="left"/>
      <w:pPr>
        <w:ind w:left="5000" w:hanging="721"/>
      </w:pPr>
      <w:rPr>
        <w:rFonts w:hint="default"/>
        <w:lang w:val="ru-RU" w:eastAsia="ru-RU" w:bidi="ru-RU"/>
      </w:rPr>
    </w:lvl>
    <w:lvl w:ilvl="6" w:tplc="9C9A3AF0">
      <w:numFmt w:val="bullet"/>
      <w:lvlText w:val="•"/>
      <w:lvlJc w:val="left"/>
      <w:pPr>
        <w:ind w:left="6040" w:hanging="721"/>
      </w:pPr>
      <w:rPr>
        <w:rFonts w:hint="default"/>
        <w:lang w:val="ru-RU" w:eastAsia="ru-RU" w:bidi="ru-RU"/>
      </w:rPr>
    </w:lvl>
    <w:lvl w:ilvl="7" w:tplc="94DC4744">
      <w:numFmt w:val="bullet"/>
      <w:lvlText w:val="•"/>
      <w:lvlJc w:val="left"/>
      <w:pPr>
        <w:ind w:left="7080" w:hanging="721"/>
      </w:pPr>
      <w:rPr>
        <w:rFonts w:hint="default"/>
        <w:lang w:val="ru-RU" w:eastAsia="ru-RU" w:bidi="ru-RU"/>
      </w:rPr>
    </w:lvl>
    <w:lvl w:ilvl="8" w:tplc="6AD862E2">
      <w:numFmt w:val="bullet"/>
      <w:lvlText w:val="•"/>
      <w:lvlJc w:val="left"/>
      <w:pPr>
        <w:ind w:left="8120" w:hanging="721"/>
      </w:pPr>
      <w:rPr>
        <w:rFonts w:hint="default"/>
        <w:lang w:val="ru-RU" w:eastAsia="ru-RU" w:bidi="ru-RU"/>
      </w:rPr>
    </w:lvl>
  </w:abstractNum>
  <w:abstractNum w:abstractNumId="2">
    <w:nsid w:val="16C64D0F"/>
    <w:multiLevelType w:val="hybridMultilevel"/>
    <w:tmpl w:val="FD2ABC00"/>
    <w:lvl w:ilvl="0" w:tplc="F670EA52">
      <w:start w:val="5"/>
      <w:numFmt w:val="decimal"/>
      <w:lvlText w:val="%1"/>
      <w:lvlJc w:val="left"/>
      <w:pPr>
        <w:ind w:left="826" w:hanging="711"/>
      </w:pPr>
      <w:rPr>
        <w:rFonts w:hint="default"/>
        <w:lang w:val="ru-RU" w:eastAsia="ru-RU" w:bidi="ru-RU"/>
      </w:rPr>
    </w:lvl>
    <w:lvl w:ilvl="1" w:tplc="FF24A11E">
      <w:numFmt w:val="none"/>
      <w:lvlText w:val=""/>
      <w:lvlJc w:val="left"/>
      <w:pPr>
        <w:tabs>
          <w:tab w:val="num" w:pos="360"/>
        </w:tabs>
      </w:pPr>
    </w:lvl>
    <w:lvl w:ilvl="2" w:tplc="6A0A9F20">
      <w:numFmt w:val="bullet"/>
      <w:lvlText w:val="•"/>
      <w:lvlJc w:val="left"/>
      <w:pPr>
        <w:ind w:left="2696" w:hanging="711"/>
      </w:pPr>
      <w:rPr>
        <w:rFonts w:hint="default"/>
        <w:lang w:val="ru-RU" w:eastAsia="ru-RU" w:bidi="ru-RU"/>
      </w:rPr>
    </w:lvl>
    <w:lvl w:ilvl="3" w:tplc="228495E2">
      <w:numFmt w:val="bullet"/>
      <w:lvlText w:val="•"/>
      <w:lvlJc w:val="left"/>
      <w:pPr>
        <w:ind w:left="3634" w:hanging="711"/>
      </w:pPr>
      <w:rPr>
        <w:rFonts w:hint="default"/>
        <w:lang w:val="ru-RU" w:eastAsia="ru-RU" w:bidi="ru-RU"/>
      </w:rPr>
    </w:lvl>
    <w:lvl w:ilvl="4" w:tplc="7A1AD9C8">
      <w:numFmt w:val="bullet"/>
      <w:lvlText w:val="•"/>
      <w:lvlJc w:val="left"/>
      <w:pPr>
        <w:ind w:left="4572" w:hanging="711"/>
      </w:pPr>
      <w:rPr>
        <w:rFonts w:hint="default"/>
        <w:lang w:val="ru-RU" w:eastAsia="ru-RU" w:bidi="ru-RU"/>
      </w:rPr>
    </w:lvl>
    <w:lvl w:ilvl="5" w:tplc="8070F164">
      <w:numFmt w:val="bullet"/>
      <w:lvlText w:val="•"/>
      <w:lvlJc w:val="left"/>
      <w:pPr>
        <w:ind w:left="5510" w:hanging="711"/>
      </w:pPr>
      <w:rPr>
        <w:rFonts w:hint="default"/>
        <w:lang w:val="ru-RU" w:eastAsia="ru-RU" w:bidi="ru-RU"/>
      </w:rPr>
    </w:lvl>
    <w:lvl w:ilvl="6" w:tplc="3C2821C2">
      <w:numFmt w:val="bullet"/>
      <w:lvlText w:val="•"/>
      <w:lvlJc w:val="left"/>
      <w:pPr>
        <w:ind w:left="6448" w:hanging="711"/>
      </w:pPr>
      <w:rPr>
        <w:rFonts w:hint="default"/>
        <w:lang w:val="ru-RU" w:eastAsia="ru-RU" w:bidi="ru-RU"/>
      </w:rPr>
    </w:lvl>
    <w:lvl w:ilvl="7" w:tplc="57060404">
      <w:numFmt w:val="bullet"/>
      <w:lvlText w:val="•"/>
      <w:lvlJc w:val="left"/>
      <w:pPr>
        <w:ind w:left="7386" w:hanging="711"/>
      </w:pPr>
      <w:rPr>
        <w:rFonts w:hint="default"/>
        <w:lang w:val="ru-RU" w:eastAsia="ru-RU" w:bidi="ru-RU"/>
      </w:rPr>
    </w:lvl>
    <w:lvl w:ilvl="8" w:tplc="5F7C9B84">
      <w:numFmt w:val="bullet"/>
      <w:lvlText w:val="•"/>
      <w:lvlJc w:val="left"/>
      <w:pPr>
        <w:ind w:left="8324" w:hanging="711"/>
      </w:pPr>
      <w:rPr>
        <w:rFonts w:hint="default"/>
        <w:lang w:val="ru-RU" w:eastAsia="ru-RU" w:bidi="ru-RU"/>
      </w:rPr>
    </w:lvl>
  </w:abstractNum>
  <w:abstractNum w:abstractNumId="3">
    <w:nsid w:val="1DB73F4F"/>
    <w:multiLevelType w:val="hybridMultilevel"/>
    <w:tmpl w:val="8B829176"/>
    <w:lvl w:ilvl="0" w:tplc="BDC85A5C">
      <w:start w:val="4"/>
      <w:numFmt w:val="decimal"/>
      <w:lvlText w:val="%1"/>
      <w:lvlJc w:val="left"/>
      <w:pPr>
        <w:ind w:left="826" w:hanging="711"/>
      </w:pPr>
      <w:rPr>
        <w:rFonts w:hint="default"/>
        <w:lang w:val="ru-RU" w:eastAsia="ru-RU" w:bidi="ru-RU"/>
      </w:rPr>
    </w:lvl>
    <w:lvl w:ilvl="1" w:tplc="EE5C07B6">
      <w:numFmt w:val="none"/>
      <w:lvlText w:val=""/>
      <w:lvlJc w:val="left"/>
      <w:pPr>
        <w:tabs>
          <w:tab w:val="num" w:pos="360"/>
        </w:tabs>
      </w:pPr>
    </w:lvl>
    <w:lvl w:ilvl="2" w:tplc="1A4E6A66">
      <w:numFmt w:val="none"/>
      <w:lvlText w:val=""/>
      <w:lvlJc w:val="left"/>
      <w:pPr>
        <w:tabs>
          <w:tab w:val="num" w:pos="360"/>
        </w:tabs>
      </w:pPr>
    </w:lvl>
    <w:lvl w:ilvl="3" w:tplc="2F5A1CE6">
      <w:numFmt w:val="none"/>
      <w:lvlText w:val=""/>
      <w:lvlJc w:val="left"/>
      <w:pPr>
        <w:tabs>
          <w:tab w:val="num" w:pos="360"/>
        </w:tabs>
      </w:pPr>
    </w:lvl>
    <w:lvl w:ilvl="4" w:tplc="07280044">
      <w:numFmt w:val="bullet"/>
      <w:lvlText w:val="•"/>
      <w:lvlJc w:val="left"/>
      <w:pPr>
        <w:ind w:left="3960" w:hanging="742"/>
      </w:pPr>
      <w:rPr>
        <w:rFonts w:hint="default"/>
        <w:lang w:val="ru-RU" w:eastAsia="ru-RU" w:bidi="ru-RU"/>
      </w:rPr>
    </w:lvl>
    <w:lvl w:ilvl="5" w:tplc="8A4277FE">
      <w:numFmt w:val="bullet"/>
      <w:lvlText w:val="•"/>
      <w:lvlJc w:val="left"/>
      <w:pPr>
        <w:ind w:left="5000" w:hanging="742"/>
      </w:pPr>
      <w:rPr>
        <w:rFonts w:hint="default"/>
        <w:lang w:val="ru-RU" w:eastAsia="ru-RU" w:bidi="ru-RU"/>
      </w:rPr>
    </w:lvl>
    <w:lvl w:ilvl="6" w:tplc="CA1E76DC">
      <w:numFmt w:val="bullet"/>
      <w:lvlText w:val="•"/>
      <w:lvlJc w:val="left"/>
      <w:pPr>
        <w:ind w:left="6040" w:hanging="742"/>
      </w:pPr>
      <w:rPr>
        <w:rFonts w:hint="default"/>
        <w:lang w:val="ru-RU" w:eastAsia="ru-RU" w:bidi="ru-RU"/>
      </w:rPr>
    </w:lvl>
    <w:lvl w:ilvl="7" w:tplc="42CC123C">
      <w:numFmt w:val="bullet"/>
      <w:lvlText w:val="•"/>
      <w:lvlJc w:val="left"/>
      <w:pPr>
        <w:ind w:left="7080" w:hanging="742"/>
      </w:pPr>
      <w:rPr>
        <w:rFonts w:hint="default"/>
        <w:lang w:val="ru-RU" w:eastAsia="ru-RU" w:bidi="ru-RU"/>
      </w:rPr>
    </w:lvl>
    <w:lvl w:ilvl="8" w:tplc="ECA64A8C">
      <w:numFmt w:val="bullet"/>
      <w:lvlText w:val="•"/>
      <w:lvlJc w:val="left"/>
      <w:pPr>
        <w:ind w:left="8120" w:hanging="742"/>
      </w:pPr>
      <w:rPr>
        <w:rFonts w:hint="default"/>
        <w:lang w:val="ru-RU" w:eastAsia="ru-RU" w:bidi="ru-RU"/>
      </w:rPr>
    </w:lvl>
  </w:abstractNum>
  <w:abstractNum w:abstractNumId="4">
    <w:nsid w:val="233302F2"/>
    <w:multiLevelType w:val="hybridMultilevel"/>
    <w:tmpl w:val="63D66A0A"/>
    <w:lvl w:ilvl="0" w:tplc="8F0088BC">
      <w:start w:val="6"/>
      <w:numFmt w:val="decimal"/>
      <w:lvlText w:val="%1"/>
      <w:lvlJc w:val="left"/>
      <w:pPr>
        <w:ind w:left="836" w:hanging="721"/>
      </w:pPr>
      <w:rPr>
        <w:rFonts w:hint="default"/>
        <w:lang w:val="ru-RU" w:eastAsia="ru-RU" w:bidi="ru-RU"/>
      </w:rPr>
    </w:lvl>
    <w:lvl w:ilvl="1" w:tplc="0B227D3C">
      <w:numFmt w:val="none"/>
      <w:lvlText w:val=""/>
      <w:lvlJc w:val="left"/>
      <w:pPr>
        <w:tabs>
          <w:tab w:val="num" w:pos="360"/>
        </w:tabs>
      </w:pPr>
    </w:lvl>
    <w:lvl w:ilvl="2" w:tplc="0B6EB5F8">
      <w:numFmt w:val="none"/>
      <w:lvlText w:val=""/>
      <w:lvlJc w:val="left"/>
      <w:pPr>
        <w:tabs>
          <w:tab w:val="num" w:pos="360"/>
        </w:tabs>
      </w:pPr>
    </w:lvl>
    <w:lvl w:ilvl="3" w:tplc="8A58E3EC">
      <w:numFmt w:val="bullet"/>
      <w:lvlText w:val="•"/>
      <w:lvlJc w:val="left"/>
      <w:pPr>
        <w:ind w:left="3648" w:hanging="721"/>
      </w:pPr>
      <w:rPr>
        <w:rFonts w:hint="default"/>
        <w:lang w:val="ru-RU" w:eastAsia="ru-RU" w:bidi="ru-RU"/>
      </w:rPr>
    </w:lvl>
    <w:lvl w:ilvl="4" w:tplc="745C8A18">
      <w:numFmt w:val="bullet"/>
      <w:lvlText w:val="•"/>
      <w:lvlJc w:val="left"/>
      <w:pPr>
        <w:ind w:left="4584" w:hanging="721"/>
      </w:pPr>
      <w:rPr>
        <w:rFonts w:hint="default"/>
        <w:lang w:val="ru-RU" w:eastAsia="ru-RU" w:bidi="ru-RU"/>
      </w:rPr>
    </w:lvl>
    <w:lvl w:ilvl="5" w:tplc="4060FDD8">
      <w:numFmt w:val="bullet"/>
      <w:lvlText w:val="•"/>
      <w:lvlJc w:val="left"/>
      <w:pPr>
        <w:ind w:left="5520" w:hanging="721"/>
      </w:pPr>
      <w:rPr>
        <w:rFonts w:hint="default"/>
        <w:lang w:val="ru-RU" w:eastAsia="ru-RU" w:bidi="ru-RU"/>
      </w:rPr>
    </w:lvl>
    <w:lvl w:ilvl="6" w:tplc="0B5AD46E">
      <w:numFmt w:val="bullet"/>
      <w:lvlText w:val="•"/>
      <w:lvlJc w:val="left"/>
      <w:pPr>
        <w:ind w:left="6456" w:hanging="721"/>
      </w:pPr>
      <w:rPr>
        <w:rFonts w:hint="default"/>
        <w:lang w:val="ru-RU" w:eastAsia="ru-RU" w:bidi="ru-RU"/>
      </w:rPr>
    </w:lvl>
    <w:lvl w:ilvl="7" w:tplc="0A2A6726">
      <w:numFmt w:val="bullet"/>
      <w:lvlText w:val="•"/>
      <w:lvlJc w:val="left"/>
      <w:pPr>
        <w:ind w:left="7392" w:hanging="721"/>
      </w:pPr>
      <w:rPr>
        <w:rFonts w:hint="default"/>
        <w:lang w:val="ru-RU" w:eastAsia="ru-RU" w:bidi="ru-RU"/>
      </w:rPr>
    </w:lvl>
    <w:lvl w:ilvl="8" w:tplc="95E61346">
      <w:numFmt w:val="bullet"/>
      <w:lvlText w:val="•"/>
      <w:lvlJc w:val="left"/>
      <w:pPr>
        <w:ind w:left="8328" w:hanging="721"/>
      </w:pPr>
      <w:rPr>
        <w:rFonts w:hint="default"/>
        <w:lang w:val="ru-RU" w:eastAsia="ru-RU" w:bidi="ru-RU"/>
      </w:rPr>
    </w:lvl>
  </w:abstractNum>
  <w:abstractNum w:abstractNumId="5">
    <w:nsid w:val="36324EC6"/>
    <w:multiLevelType w:val="hybridMultilevel"/>
    <w:tmpl w:val="C3868380"/>
    <w:lvl w:ilvl="0" w:tplc="348AE1BE">
      <w:start w:val="8"/>
      <w:numFmt w:val="decimal"/>
      <w:lvlText w:val="%1"/>
      <w:lvlJc w:val="left"/>
      <w:pPr>
        <w:ind w:left="826" w:hanging="711"/>
      </w:pPr>
      <w:rPr>
        <w:rFonts w:hint="default"/>
        <w:lang w:val="ru-RU" w:eastAsia="ru-RU" w:bidi="ru-RU"/>
      </w:rPr>
    </w:lvl>
    <w:lvl w:ilvl="1" w:tplc="D47653AE">
      <w:numFmt w:val="none"/>
      <w:lvlText w:val=""/>
      <w:lvlJc w:val="left"/>
      <w:pPr>
        <w:tabs>
          <w:tab w:val="num" w:pos="360"/>
        </w:tabs>
      </w:pPr>
    </w:lvl>
    <w:lvl w:ilvl="2" w:tplc="A3BE396C">
      <w:numFmt w:val="none"/>
      <w:lvlText w:val=""/>
      <w:lvlJc w:val="left"/>
      <w:pPr>
        <w:tabs>
          <w:tab w:val="num" w:pos="360"/>
        </w:tabs>
      </w:pPr>
    </w:lvl>
    <w:lvl w:ilvl="3" w:tplc="718C7E50">
      <w:numFmt w:val="bullet"/>
      <w:lvlText w:val="•"/>
      <w:lvlJc w:val="left"/>
      <w:pPr>
        <w:ind w:left="2920" w:hanging="721"/>
      </w:pPr>
      <w:rPr>
        <w:rFonts w:hint="default"/>
        <w:lang w:val="ru-RU" w:eastAsia="ru-RU" w:bidi="ru-RU"/>
      </w:rPr>
    </w:lvl>
    <w:lvl w:ilvl="4" w:tplc="59661B16">
      <w:numFmt w:val="bullet"/>
      <w:lvlText w:val="•"/>
      <w:lvlJc w:val="left"/>
      <w:pPr>
        <w:ind w:left="3960" w:hanging="721"/>
      </w:pPr>
      <w:rPr>
        <w:rFonts w:hint="default"/>
        <w:lang w:val="ru-RU" w:eastAsia="ru-RU" w:bidi="ru-RU"/>
      </w:rPr>
    </w:lvl>
    <w:lvl w:ilvl="5" w:tplc="6A8E4AC2">
      <w:numFmt w:val="bullet"/>
      <w:lvlText w:val="•"/>
      <w:lvlJc w:val="left"/>
      <w:pPr>
        <w:ind w:left="5000" w:hanging="721"/>
      </w:pPr>
      <w:rPr>
        <w:rFonts w:hint="default"/>
        <w:lang w:val="ru-RU" w:eastAsia="ru-RU" w:bidi="ru-RU"/>
      </w:rPr>
    </w:lvl>
    <w:lvl w:ilvl="6" w:tplc="6670671A">
      <w:numFmt w:val="bullet"/>
      <w:lvlText w:val="•"/>
      <w:lvlJc w:val="left"/>
      <w:pPr>
        <w:ind w:left="6040" w:hanging="721"/>
      </w:pPr>
      <w:rPr>
        <w:rFonts w:hint="default"/>
        <w:lang w:val="ru-RU" w:eastAsia="ru-RU" w:bidi="ru-RU"/>
      </w:rPr>
    </w:lvl>
    <w:lvl w:ilvl="7" w:tplc="B6E26D3E">
      <w:numFmt w:val="bullet"/>
      <w:lvlText w:val="•"/>
      <w:lvlJc w:val="left"/>
      <w:pPr>
        <w:ind w:left="7080" w:hanging="721"/>
      </w:pPr>
      <w:rPr>
        <w:rFonts w:hint="default"/>
        <w:lang w:val="ru-RU" w:eastAsia="ru-RU" w:bidi="ru-RU"/>
      </w:rPr>
    </w:lvl>
    <w:lvl w:ilvl="8" w:tplc="60B6B5C0">
      <w:numFmt w:val="bullet"/>
      <w:lvlText w:val="•"/>
      <w:lvlJc w:val="left"/>
      <w:pPr>
        <w:ind w:left="8120" w:hanging="721"/>
      </w:pPr>
      <w:rPr>
        <w:rFonts w:hint="default"/>
        <w:lang w:val="ru-RU" w:eastAsia="ru-RU" w:bidi="ru-RU"/>
      </w:rPr>
    </w:lvl>
  </w:abstractNum>
  <w:abstractNum w:abstractNumId="6">
    <w:nsid w:val="3A7A291A"/>
    <w:multiLevelType w:val="hybridMultilevel"/>
    <w:tmpl w:val="F66635CA"/>
    <w:lvl w:ilvl="0" w:tplc="085CF052">
      <w:start w:val="1"/>
      <w:numFmt w:val="decimal"/>
      <w:lvlText w:val="%1."/>
      <w:lvlJc w:val="left"/>
      <w:pPr>
        <w:ind w:left="4057" w:hanging="360"/>
        <w:jc w:val="right"/>
      </w:pPr>
      <w:rPr>
        <w:rFonts w:hint="default" w:ascii="Arial" w:hAnsi="Arial" w:eastAsia="Arial" w:cs="Arial"/>
        <w:b/>
        <w:bCs/>
        <w:spacing w:val="-10"/>
        <w:w w:val="100"/>
        <w:sz w:val="22"/>
        <w:szCs w:val="22"/>
        <w:lang w:val="ru-RU" w:eastAsia="ru-RU" w:bidi="ru-RU"/>
      </w:rPr>
    </w:lvl>
    <w:lvl w:ilvl="1" w:tplc="0052A302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2" w:tplc="02D03834">
      <w:numFmt w:val="bullet"/>
      <w:lvlText w:val="•"/>
      <w:lvlJc w:val="left"/>
      <w:pPr>
        <w:ind w:left="5288" w:hanging="360"/>
      </w:pPr>
      <w:rPr>
        <w:rFonts w:hint="default"/>
        <w:lang w:val="ru-RU" w:eastAsia="ru-RU" w:bidi="ru-RU"/>
      </w:rPr>
    </w:lvl>
    <w:lvl w:ilvl="3" w:tplc="B18002FE">
      <w:numFmt w:val="bullet"/>
      <w:lvlText w:val="•"/>
      <w:lvlJc w:val="left"/>
      <w:pPr>
        <w:ind w:left="5902" w:hanging="360"/>
      </w:pPr>
      <w:rPr>
        <w:rFonts w:hint="default"/>
        <w:lang w:val="ru-RU" w:eastAsia="ru-RU" w:bidi="ru-RU"/>
      </w:rPr>
    </w:lvl>
    <w:lvl w:ilvl="4" w:tplc="0BF4EBC6">
      <w:numFmt w:val="bullet"/>
      <w:lvlText w:val="•"/>
      <w:lvlJc w:val="left"/>
      <w:pPr>
        <w:ind w:left="6516" w:hanging="360"/>
      </w:pPr>
      <w:rPr>
        <w:rFonts w:hint="default"/>
        <w:lang w:val="ru-RU" w:eastAsia="ru-RU" w:bidi="ru-RU"/>
      </w:rPr>
    </w:lvl>
    <w:lvl w:ilvl="5" w:tplc="9DA419F8">
      <w:numFmt w:val="bullet"/>
      <w:lvlText w:val="•"/>
      <w:lvlJc w:val="left"/>
      <w:pPr>
        <w:ind w:left="7130" w:hanging="360"/>
      </w:pPr>
      <w:rPr>
        <w:rFonts w:hint="default"/>
        <w:lang w:val="ru-RU" w:eastAsia="ru-RU" w:bidi="ru-RU"/>
      </w:rPr>
    </w:lvl>
    <w:lvl w:ilvl="6" w:tplc="8DA2F79A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7" w:tplc="6C6E3AAA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  <w:lvl w:ilvl="8" w:tplc="F5263B5E">
      <w:numFmt w:val="bullet"/>
      <w:lvlText w:val="•"/>
      <w:lvlJc w:val="left"/>
      <w:pPr>
        <w:ind w:left="8972" w:hanging="360"/>
      </w:pPr>
      <w:rPr>
        <w:rFonts w:hint="default"/>
        <w:lang w:val="ru-RU" w:eastAsia="ru-RU" w:bidi="ru-RU"/>
      </w:rPr>
    </w:lvl>
  </w:abstractNum>
  <w:abstractNum w:abstractNumId="7">
    <w:nsid w:val="49464E9A"/>
    <w:multiLevelType w:val="hybridMultilevel"/>
    <w:tmpl w:val="0150B01C"/>
    <w:lvl w:ilvl="0" w:tplc="9B2EDDDE">
      <w:start w:val="7"/>
      <w:numFmt w:val="decimal"/>
      <w:lvlText w:val="%1"/>
      <w:lvlJc w:val="left"/>
      <w:pPr>
        <w:ind w:left="836" w:hanging="721"/>
      </w:pPr>
      <w:rPr>
        <w:rFonts w:hint="default"/>
        <w:lang w:val="ru-RU" w:eastAsia="ru-RU" w:bidi="ru-RU"/>
      </w:rPr>
    </w:lvl>
    <w:lvl w:ilvl="1" w:tplc="237EEF5E">
      <w:numFmt w:val="none"/>
      <w:lvlText w:val=""/>
      <w:lvlJc w:val="left"/>
      <w:pPr>
        <w:tabs>
          <w:tab w:val="num" w:pos="360"/>
        </w:tabs>
      </w:pPr>
    </w:lvl>
    <w:lvl w:ilvl="2" w:tplc="96E41900">
      <w:numFmt w:val="bullet"/>
      <w:lvlText w:val="•"/>
      <w:lvlJc w:val="left"/>
      <w:pPr>
        <w:ind w:left="2712" w:hanging="721"/>
      </w:pPr>
      <w:rPr>
        <w:rFonts w:hint="default"/>
        <w:lang w:val="ru-RU" w:eastAsia="ru-RU" w:bidi="ru-RU"/>
      </w:rPr>
    </w:lvl>
    <w:lvl w:ilvl="3" w:tplc="614AC6A0">
      <w:numFmt w:val="bullet"/>
      <w:lvlText w:val="•"/>
      <w:lvlJc w:val="left"/>
      <w:pPr>
        <w:ind w:left="3648" w:hanging="721"/>
      </w:pPr>
      <w:rPr>
        <w:rFonts w:hint="default"/>
        <w:lang w:val="ru-RU" w:eastAsia="ru-RU" w:bidi="ru-RU"/>
      </w:rPr>
    </w:lvl>
    <w:lvl w:ilvl="4" w:tplc="6E8A4424">
      <w:numFmt w:val="bullet"/>
      <w:lvlText w:val="•"/>
      <w:lvlJc w:val="left"/>
      <w:pPr>
        <w:ind w:left="4584" w:hanging="721"/>
      </w:pPr>
      <w:rPr>
        <w:rFonts w:hint="default"/>
        <w:lang w:val="ru-RU" w:eastAsia="ru-RU" w:bidi="ru-RU"/>
      </w:rPr>
    </w:lvl>
    <w:lvl w:ilvl="5" w:tplc="6BD66A04">
      <w:numFmt w:val="bullet"/>
      <w:lvlText w:val="•"/>
      <w:lvlJc w:val="left"/>
      <w:pPr>
        <w:ind w:left="5520" w:hanging="721"/>
      </w:pPr>
      <w:rPr>
        <w:rFonts w:hint="default"/>
        <w:lang w:val="ru-RU" w:eastAsia="ru-RU" w:bidi="ru-RU"/>
      </w:rPr>
    </w:lvl>
    <w:lvl w:ilvl="6" w:tplc="B36E303A">
      <w:numFmt w:val="bullet"/>
      <w:lvlText w:val="•"/>
      <w:lvlJc w:val="left"/>
      <w:pPr>
        <w:ind w:left="6456" w:hanging="721"/>
      </w:pPr>
      <w:rPr>
        <w:rFonts w:hint="default"/>
        <w:lang w:val="ru-RU" w:eastAsia="ru-RU" w:bidi="ru-RU"/>
      </w:rPr>
    </w:lvl>
    <w:lvl w:ilvl="7" w:tplc="806E84C4">
      <w:numFmt w:val="bullet"/>
      <w:lvlText w:val="•"/>
      <w:lvlJc w:val="left"/>
      <w:pPr>
        <w:ind w:left="7392" w:hanging="721"/>
      </w:pPr>
      <w:rPr>
        <w:rFonts w:hint="default"/>
        <w:lang w:val="ru-RU" w:eastAsia="ru-RU" w:bidi="ru-RU"/>
      </w:rPr>
    </w:lvl>
    <w:lvl w:ilvl="8" w:tplc="F4669B62">
      <w:numFmt w:val="bullet"/>
      <w:lvlText w:val="•"/>
      <w:lvlJc w:val="left"/>
      <w:pPr>
        <w:ind w:left="8328" w:hanging="721"/>
      </w:pPr>
      <w:rPr>
        <w:rFonts w:hint="default"/>
        <w:lang w:val="ru-RU" w:eastAsia="ru-RU" w:bidi="ru-RU"/>
      </w:rPr>
    </w:lvl>
  </w:abstractNum>
  <w:abstractNum w:abstractNumId="8">
    <w:nsid w:val="58E0438F"/>
    <w:multiLevelType w:val="hybridMultilevel"/>
    <w:tmpl w:val="9B74573A"/>
    <w:lvl w:ilvl="0" w:tplc="BFCA4C8E">
      <w:start w:val="2"/>
      <w:numFmt w:val="decimal"/>
      <w:lvlText w:val="%1"/>
      <w:lvlJc w:val="left"/>
      <w:pPr>
        <w:ind w:left="826" w:hanging="711"/>
      </w:pPr>
      <w:rPr>
        <w:rFonts w:hint="default"/>
        <w:lang w:val="ru-RU" w:eastAsia="ru-RU" w:bidi="ru-RU"/>
      </w:rPr>
    </w:lvl>
    <w:lvl w:ilvl="1" w:tplc="637617D4">
      <w:numFmt w:val="none"/>
      <w:lvlText w:val=""/>
      <w:lvlJc w:val="left"/>
      <w:pPr>
        <w:tabs>
          <w:tab w:val="num" w:pos="360"/>
        </w:tabs>
      </w:pPr>
    </w:lvl>
    <w:lvl w:ilvl="2" w:tplc="64E2A7D6">
      <w:numFmt w:val="none"/>
      <w:lvlText w:val=""/>
      <w:lvlJc w:val="left"/>
      <w:pPr>
        <w:tabs>
          <w:tab w:val="num" w:pos="360"/>
        </w:tabs>
      </w:pPr>
    </w:lvl>
    <w:lvl w:ilvl="3" w:tplc="56963C3E">
      <w:numFmt w:val="none"/>
      <w:lvlText w:val=""/>
      <w:lvlJc w:val="left"/>
      <w:pPr>
        <w:tabs>
          <w:tab w:val="num" w:pos="360"/>
        </w:tabs>
      </w:pPr>
    </w:lvl>
    <w:lvl w:ilvl="4" w:tplc="9FC6DAB8">
      <w:numFmt w:val="bullet"/>
      <w:lvlText w:val="•"/>
      <w:lvlJc w:val="left"/>
      <w:pPr>
        <w:ind w:left="3960" w:hanging="742"/>
      </w:pPr>
      <w:rPr>
        <w:rFonts w:hint="default"/>
        <w:lang w:val="ru-RU" w:eastAsia="ru-RU" w:bidi="ru-RU"/>
      </w:rPr>
    </w:lvl>
    <w:lvl w:ilvl="5" w:tplc="6558419C">
      <w:numFmt w:val="bullet"/>
      <w:lvlText w:val="•"/>
      <w:lvlJc w:val="left"/>
      <w:pPr>
        <w:ind w:left="5000" w:hanging="742"/>
      </w:pPr>
      <w:rPr>
        <w:rFonts w:hint="default"/>
        <w:lang w:val="ru-RU" w:eastAsia="ru-RU" w:bidi="ru-RU"/>
      </w:rPr>
    </w:lvl>
    <w:lvl w:ilvl="6" w:tplc="73226D24">
      <w:numFmt w:val="bullet"/>
      <w:lvlText w:val="•"/>
      <w:lvlJc w:val="left"/>
      <w:pPr>
        <w:ind w:left="6040" w:hanging="742"/>
      </w:pPr>
      <w:rPr>
        <w:rFonts w:hint="default"/>
        <w:lang w:val="ru-RU" w:eastAsia="ru-RU" w:bidi="ru-RU"/>
      </w:rPr>
    </w:lvl>
    <w:lvl w:ilvl="7" w:tplc="562EA790">
      <w:numFmt w:val="bullet"/>
      <w:lvlText w:val="•"/>
      <w:lvlJc w:val="left"/>
      <w:pPr>
        <w:ind w:left="7080" w:hanging="742"/>
      </w:pPr>
      <w:rPr>
        <w:rFonts w:hint="default"/>
        <w:lang w:val="ru-RU" w:eastAsia="ru-RU" w:bidi="ru-RU"/>
      </w:rPr>
    </w:lvl>
    <w:lvl w:ilvl="8" w:tplc="A9F0D736">
      <w:numFmt w:val="bullet"/>
      <w:lvlText w:val="•"/>
      <w:lvlJc w:val="left"/>
      <w:pPr>
        <w:ind w:left="8120" w:hanging="742"/>
      </w:pPr>
      <w:rPr>
        <w:rFonts w:hint="default"/>
        <w:lang w:val="ru-RU" w:eastAsia="ru-RU" w:bidi="ru-RU"/>
      </w:rPr>
    </w:lvl>
  </w:abstractNum>
  <w:abstractNum w:abstractNumId="9">
    <w:nsid w:val="77BA6CB1"/>
    <w:multiLevelType w:val="hybridMultilevel"/>
    <w:tmpl w:val="CE0C19E0"/>
    <w:lvl w:ilvl="0" w:tplc="1E3AE9EE">
      <w:start w:val="3"/>
      <w:numFmt w:val="decimal"/>
      <w:lvlText w:val="%1"/>
      <w:lvlJc w:val="left"/>
      <w:pPr>
        <w:ind w:left="906" w:hanging="431"/>
      </w:pPr>
      <w:rPr>
        <w:rFonts w:hint="default"/>
        <w:lang w:val="ru-RU" w:eastAsia="ru-RU" w:bidi="ru-RU"/>
      </w:rPr>
    </w:lvl>
    <w:lvl w:ilvl="1" w:tplc="01683750">
      <w:numFmt w:val="none"/>
      <w:lvlText w:val=""/>
      <w:lvlJc w:val="left"/>
      <w:pPr>
        <w:tabs>
          <w:tab w:val="num" w:pos="360"/>
        </w:tabs>
      </w:pPr>
    </w:lvl>
    <w:lvl w:ilvl="2" w:tplc="891A390E">
      <w:numFmt w:val="bullet"/>
      <w:lvlText w:val="•"/>
      <w:lvlJc w:val="left"/>
      <w:pPr>
        <w:ind w:left="2760" w:hanging="431"/>
      </w:pPr>
      <w:rPr>
        <w:rFonts w:hint="default"/>
        <w:lang w:val="ru-RU" w:eastAsia="ru-RU" w:bidi="ru-RU"/>
      </w:rPr>
    </w:lvl>
    <w:lvl w:ilvl="3" w:tplc="60B80C24">
      <w:numFmt w:val="bullet"/>
      <w:lvlText w:val="•"/>
      <w:lvlJc w:val="left"/>
      <w:pPr>
        <w:ind w:left="3690" w:hanging="431"/>
      </w:pPr>
      <w:rPr>
        <w:rFonts w:hint="default"/>
        <w:lang w:val="ru-RU" w:eastAsia="ru-RU" w:bidi="ru-RU"/>
      </w:rPr>
    </w:lvl>
    <w:lvl w:ilvl="4" w:tplc="FC62C0F6">
      <w:numFmt w:val="bullet"/>
      <w:lvlText w:val="•"/>
      <w:lvlJc w:val="left"/>
      <w:pPr>
        <w:ind w:left="4620" w:hanging="431"/>
      </w:pPr>
      <w:rPr>
        <w:rFonts w:hint="default"/>
        <w:lang w:val="ru-RU" w:eastAsia="ru-RU" w:bidi="ru-RU"/>
      </w:rPr>
    </w:lvl>
    <w:lvl w:ilvl="5" w:tplc="4216D47C">
      <w:numFmt w:val="bullet"/>
      <w:lvlText w:val="•"/>
      <w:lvlJc w:val="left"/>
      <w:pPr>
        <w:ind w:left="5550" w:hanging="431"/>
      </w:pPr>
      <w:rPr>
        <w:rFonts w:hint="default"/>
        <w:lang w:val="ru-RU" w:eastAsia="ru-RU" w:bidi="ru-RU"/>
      </w:rPr>
    </w:lvl>
    <w:lvl w:ilvl="6" w:tplc="1C622BBE">
      <w:numFmt w:val="bullet"/>
      <w:lvlText w:val="•"/>
      <w:lvlJc w:val="left"/>
      <w:pPr>
        <w:ind w:left="6480" w:hanging="431"/>
      </w:pPr>
      <w:rPr>
        <w:rFonts w:hint="default"/>
        <w:lang w:val="ru-RU" w:eastAsia="ru-RU" w:bidi="ru-RU"/>
      </w:rPr>
    </w:lvl>
    <w:lvl w:ilvl="7" w:tplc="68026A86">
      <w:numFmt w:val="bullet"/>
      <w:lvlText w:val="•"/>
      <w:lvlJc w:val="left"/>
      <w:pPr>
        <w:ind w:left="7410" w:hanging="431"/>
      </w:pPr>
      <w:rPr>
        <w:rFonts w:hint="default"/>
        <w:lang w:val="ru-RU" w:eastAsia="ru-RU" w:bidi="ru-RU"/>
      </w:rPr>
    </w:lvl>
    <w:lvl w:ilvl="8" w:tplc="13ECA312">
      <w:numFmt w:val="bullet"/>
      <w:lvlText w:val="•"/>
      <w:lvlJc w:val="left"/>
      <w:pPr>
        <w:ind w:left="8340" w:hanging="431"/>
      </w:pPr>
      <w:rPr>
        <w:rFonts w:hint="default"/>
        <w:lang w:val="ru-RU" w:eastAsia="ru-RU" w:bidi="ru-RU"/>
      </w:rPr>
    </w:lvl>
  </w:abstractNum>
  <w:num w:numId="11">
    <w:abstractNumId w:val="10"/>
  </w: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F733A"/>
    <w:rsid w:val="00016A9D"/>
    <w:rsid w:val="00041A0E"/>
    <w:rsid w:val="000424DF"/>
    <w:rsid w:val="000467D7"/>
    <w:rsid w:val="00046AA4"/>
    <w:rsid w:val="000866CD"/>
    <w:rsid w:val="000B019F"/>
    <w:rsid w:val="000B55DF"/>
    <w:rsid w:val="000B741F"/>
    <w:rsid w:val="000F7889"/>
    <w:rsid w:val="00106602"/>
    <w:rsid w:val="00112FA2"/>
    <w:rsid w:val="0013277D"/>
    <w:rsid w:val="00145F3A"/>
    <w:rsid w:val="001565F4"/>
    <w:rsid w:val="001A7C5D"/>
    <w:rsid w:val="001B2170"/>
    <w:rsid w:val="001B5915"/>
    <w:rsid w:val="001B6E8A"/>
    <w:rsid w:val="001F59C5"/>
    <w:rsid w:val="00206C5F"/>
    <w:rsid w:val="00297C0F"/>
    <w:rsid w:val="002A397E"/>
    <w:rsid w:val="002D0DDE"/>
    <w:rsid w:val="002E5389"/>
    <w:rsid w:val="002F4216"/>
    <w:rsid w:val="0033133C"/>
    <w:rsid w:val="00334861"/>
    <w:rsid w:val="00336AAB"/>
    <w:rsid w:val="003423BC"/>
    <w:rsid w:val="00344792"/>
    <w:rsid w:val="00345BB8"/>
    <w:rsid w:val="00364783"/>
    <w:rsid w:val="00375BE0"/>
    <w:rsid w:val="003A4FD0"/>
    <w:rsid w:val="003A738D"/>
    <w:rsid w:val="00457323"/>
    <w:rsid w:val="00476043"/>
    <w:rsid w:val="00483973"/>
    <w:rsid w:val="004A0DF3"/>
    <w:rsid w:val="004A701B"/>
    <w:rsid w:val="004D3510"/>
    <w:rsid w:val="004D514A"/>
    <w:rsid w:val="004D51DD"/>
    <w:rsid w:val="004F275E"/>
    <w:rsid w:val="004F557C"/>
    <w:rsid w:val="00513520"/>
    <w:rsid w:val="005165D1"/>
    <w:rsid w:val="005506AD"/>
    <w:rsid w:val="00572ED8"/>
    <w:rsid w:val="00575C36"/>
    <w:rsid w:val="00584F8B"/>
    <w:rsid w:val="005878DC"/>
    <w:rsid w:val="005A569F"/>
    <w:rsid w:val="005C36DA"/>
    <w:rsid w:val="005C5528"/>
    <w:rsid w:val="005E3588"/>
    <w:rsid w:val="005E6A85"/>
    <w:rsid w:val="00600031"/>
    <w:rsid w:val="00607D19"/>
    <w:rsid w:val="00647D07"/>
    <w:rsid w:val="006565FC"/>
    <w:rsid w:val="00664526"/>
    <w:rsid w:val="006902C0"/>
    <w:rsid w:val="00693314"/>
    <w:rsid w:val="00696831"/>
    <w:rsid w:val="006B0A62"/>
    <w:rsid w:val="006C48CE"/>
    <w:rsid w:val="00730AEF"/>
    <w:rsid w:val="0074314E"/>
    <w:rsid w:val="00752A28"/>
    <w:rsid w:val="00762466"/>
    <w:rsid w:val="007930DE"/>
    <w:rsid w:val="00794701"/>
    <w:rsid w:val="00795DD4"/>
    <w:rsid w:val="007A0702"/>
    <w:rsid w:val="007B7DE2"/>
    <w:rsid w:val="007D0E57"/>
    <w:rsid w:val="00823C54"/>
    <w:rsid w:val="00864C7A"/>
    <w:rsid w:val="00881BEE"/>
    <w:rsid w:val="008A5086"/>
    <w:rsid w:val="008D1E92"/>
    <w:rsid w:val="008D424F"/>
    <w:rsid w:val="008E3797"/>
    <w:rsid w:val="008F25BE"/>
    <w:rsid w:val="008F733A"/>
    <w:rsid w:val="0090009D"/>
    <w:rsid w:val="00984357"/>
    <w:rsid w:val="00995E31"/>
    <w:rsid w:val="009A432D"/>
    <w:rsid w:val="009E5145"/>
    <w:rsid w:val="00A056CC"/>
    <w:rsid w:val="00A60B71"/>
    <w:rsid w:val="00A8581A"/>
    <w:rsid w:val="00AD2F25"/>
    <w:rsid w:val="00AE58E7"/>
    <w:rsid w:val="00AE5DF0"/>
    <w:rsid w:val="00AE797A"/>
    <w:rsid w:val="00B145BF"/>
    <w:rsid w:val="00B41F39"/>
    <w:rsid w:val="00B67616"/>
    <w:rsid w:val="00B763FB"/>
    <w:rsid w:val="00B901EB"/>
    <w:rsid w:val="00BA1DDD"/>
    <w:rsid w:val="00BA1FEE"/>
    <w:rsid w:val="00BD4774"/>
    <w:rsid w:val="00C016BD"/>
    <w:rsid w:val="00C6604A"/>
    <w:rsid w:val="00C9755B"/>
    <w:rsid w:val="00CC53FA"/>
    <w:rsid w:val="00CD1799"/>
    <w:rsid w:val="00D16BF8"/>
    <w:rsid w:val="00D20AFC"/>
    <w:rsid w:val="00D26AE7"/>
    <w:rsid w:val="00D62607"/>
    <w:rsid w:val="00D85BB4"/>
    <w:rsid w:val="00D9319F"/>
    <w:rsid w:val="00DB4254"/>
    <w:rsid w:val="00DC6265"/>
    <w:rsid w:val="00DD24BA"/>
    <w:rsid w:val="00DF4BFB"/>
    <w:rsid w:val="00E130D3"/>
    <w:rsid w:val="00E46D70"/>
    <w:rsid w:val="00E577DE"/>
    <w:rsid w:val="00E6169D"/>
    <w:rsid w:val="00EF09BC"/>
    <w:rsid w:val="00F44ECD"/>
    <w:rsid w:val="00F60818"/>
    <w:rsid w:val="00F66DCC"/>
    <w:rsid w:val="00F937B0"/>
    <w:rsid w:val="00FD17B3"/>
    <w:rsid w:val="49462CA5"/>
    <w:rsid w:val="6367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66B9459C"/>
  <w15:docId w15:val="{D2BC0815-C56B-4427-9B14-2CB9698AA6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sid w:val="008F733A"/>
    <w:rPr>
      <w:rFonts w:ascii="Arial" w:hAnsi="Arial" w:eastAsia="Arial" w:cs="Arial"/>
      <w:lang w:val="ru-RU" w:eastAsia="ru-RU" w:bidi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8F7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33A"/>
    <w:pPr>
      <w:spacing w:before="114"/>
      <w:ind w:left="836" w:hanging="721"/>
      <w:jc w:val="both"/>
    </w:pPr>
  </w:style>
  <w:style w:type="paragraph" w:styleId="11" w:customStyle="1">
    <w:name w:val="Заголовок 11"/>
    <w:basedOn w:val="a"/>
    <w:uiPriority w:val="1"/>
    <w:qFormat/>
    <w:rsid w:val="008F733A"/>
    <w:pPr>
      <w:ind w:left="826" w:hanging="36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8F733A"/>
    <w:pPr>
      <w:spacing w:before="114"/>
      <w:ind w:left="836" w:hanging="721"/>
      <w:jc w:val="both"/>
    </w:pPr>
  </w:style>
  <w:style w:type="paragraph" w:styleId="TableParagraph" w:customStyle="1">
    <w:name w:val="Table Paragraph"/>
    <w:basedOn w:val="a"/>
    <w:uiPriority w:val="1"/>
    <w:qFormat/>
    <w:rsid w:val="008F733A"/>
  </w:style>
  <w:style w:type="paragraph" w:styleId="a5">
    <w:name w:val="Balloon Text"/>
    <w:basedOn w:val="a"/>
    <w:link w:val="a6"/>
    <w:uiPriority w:val="99"/>
    <w:semiHidden/>
    <w:unhideWhenUsed/>
    <w:rsid w:val="008D1E92"/>
    <w:rPr>
      <w:rFonts w:ascii="Times New Roman" w:hAnsi="Times New Roman" w:cs="Times New Roman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D1E92"/>
    <w:rPr>
      <w:rFonts w:ascii="Times New Roman" w:hAnsi="Times New Roman" w:eastAsia="Arial" w:cs="Times New Roman"/>
      <w:sz w:val="18"/>
      <w:szCs w:val="18"/>
      <w:lang w:val="ru-RU" w:eastAsia="ru-RU" w:bidi="ru-RU"/>
    </w:rPr>
  </w:style>
  <w:style w:type="paragraph" w:styleId="Default" w:customStyle="1">
    <w:name w:val="Default"/>
    <w:rsid w:val="00336AAB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7">
    <w:name w:val="Hyperlink"/>
    <w:basedOn w:val="a0"/>
    <w:rsid w:val="00336AAB"/>
    <w:rPr>
      <w:color w:val="0000FF"/>
      <w:u w:val="single"/>
    </w:rPr>
  </w:style>
  <w:style w:type="paragraph" w:styleId="2" w:customStyle="1">
    <w:name w:val="Основной текст (2)"/>
    <w:rsid w:val="001B2170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autoSpaceDE/>
      <w:autoSpaceDN/>
      <w:spacing w:before="480" w:after="480" w:line="20" w:lineRule="atLeast"/>
      <w:jc w:val="center"/>
    </w:pPr>
    <w:rPr>
      <w:rFonts w:ascii="Tahoma" w:hAnsi="Tahoma" w:eastAsia="Arial Unicode MS" w:cs="Arial Unicode MS"/>
      <w:color w:val="000000"/>
      <w:u w:color="000000"/>
      <w:bdr w:val="nil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07D19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uiPriority w:val="99"/>
    <w:semiHidden/>
    <w:rsid w:val="00607D19"/>
    <w:rPr>
      <w:rFonts w:ascii="Arial" w:hAnsi="Arial" w:eastAsia="Arial" w:cs="Arial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07D19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uiPriority w:val="99"/>
    <w:semiHidden/>
    <w:rsid w:val="00607D19"/>
    <w:rPr>
      <w:rFonts w:ascii="Arial" w:hAnsi="Arial" w:eastAsia="Arial" w:cs="Arial"/>
      <w:lang w:val="ru-RU" w:eastAsia="ru-RU" w:bidi="ru-RU"/>
    </w:rPr>
  </w:style>
  <w:style w:type="table" w:styleId="TableNormal1" w:customStyle="1">
    <w:name w:val="Table Normal1"/>
    <w:rsid w:val="003A4FD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hAnsi="Times New Roman" w:eastAsia="Arial Unicode MS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DE93-0319-4278-A251-21D8B47413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Tatiana Zhuravleva</dc:creator>
  <lastModifiedBy>надежда сухина</lastModifiedBy>
  <revision>35</revision>
  <dcterms:created xsi:type="dcterms:W3CDTF">2020-06-10T18:21:00.0000000Z</dcterms:created>
  <dcterms:modified xsi:type="dcterms:W3CDTF">2021-06-29T13:27:54.6170091Z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2020-06-09T00:00:00Z</vt:filetime>
  </property>
</Properties>
</file>